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仿宋" w:hAnsi="仿宋" w:eastAsia="仿宋" w:cs="仿宋"/>
          <w:b/>
          <w:color w:val="000000"/>
          <w:kern w:val="0"/>
          <w:sz w:val="43"/>
          <w:szCs w:val="43"/>
          <w:lang w:val="en-US" w:eastAsia="zh-CN" w:bidi="ar"/>
        </w:rPr>
        <w:t xml:space="preserve">合 肥 市 第 </w:t>
      </w:r>
      <w:r>
        <w:rPr>
          <w:rFonts w:hint="eastAsia" w:ascii="仿宋" w:hAnsi="仿宋" w:eastAsia="仿宋" w:cs="仿宋"/>
          <w:b/>
          <w:color w:val="000000"/>
          <w:kern w:val="0"/>
          <w:sz w:val="43"/>
          <w:szCs w:val="43"/>
          <w:lang w:val="en-US" w:eastAsia="zh-CN" w:bidi="ar"/>
        </w:rPr>
        <w:t>四</w:t>
      </w:r>
      <w:r>
        <w:rPr>
          <w:rFonts w:ascii="仿宋" w:hAnsi="仿宋" w:eastAsia="仿宋" w:cs="仿宋"/>
          <w:b/>
          <w:color w:val="000000"/>
          <w:kern w:val="0"/>
          <w:sz w:val="43"/>
          <w:szCs w:val="43"/>
          <w:lang w:val="en-US" w:eastAsia="zh-CN" w:bidi="ar"/>
        </w:rPr>
        <w:t xml:space="preserve"> 中 学 </w:t>
      </w:r>
      <w:r>
        <w:rPr>
          <w:rFonts w:hint="eastAsia" w:ascii="仿宋" w:hAnsi="仿宋" w:eastAsia="仿宋" w:cs="仿宋"/>
          <w:b/>
          <w:color w:val="000000"/>
          <w:kern w:val="0"/>
          <w:sz w:val="43"/>
          <w:szCs w:val="43"/>
          <w:lang w:val="en-US" w:eastAsia="zh-CN" w:bidi="ar"/>
        </w:rPr>
        <w:t xml:space="preserve">招 标 文 件 </w:t>
      </w:r>
    </w:p>
    <w:p>
      <w:pPr>
        <w:keepNext w:val="0"/>
        <w:keepLines w:val="0"/>
        <w:widowControl/>
        <w:suppressLineNumbers w:val="0"/>
        <w:jc w:val="left"/>
        <w:rPr>
          <w:rFonts w:hint="eastAsia" w:ascii="仿宋" w:hAnsi="仿宋" w:eastAsia="仿宋" w:cs="仿宋"/>
          <w:b w:val="0"/>
          <w:bCs w:val="0"/>
          <w:color w:val="000000"/>
          <w:kern w:val="0"/>
          <w:sz w:val="28"/>
          <w:szCs w:val="28"/>
          <w:lang w:val="en-US" w:eastAsia="zh-CN" w:bidi="ar"/>
        </w:rPr>
      </w:pPr>
    </w:p>
    <w:p>
      <w:pPr>
        <w:keepNext w:val="0"/>
        <w:keepLines w:val="0"/>
        <w:widowControl/>
        <w:suppressLineNumbers w:val="0"/>
        <w:jc w:val="left"/>
        <w:rPr>
          <w:rFonts w:hint="eastAsia" w:ascii="宋体" w:hAnsi="宋体" w:eastAsia="宋体"/>
          <w:b w:val="0"/>
          <w:bCs w:val="0"/>
          <w:kern w:val="2"/>
          <w:sz w:val="28"/>
          <w:szCs w:val="28"/>
          <w:lang w:eastAsia="zh-CN"/>
        </w:rPr>
      </w:pPr>
      <w:r>
        <w:rPr>
          <w:rFonts w:hint="eastAsia" w:ascii="仿宋" w:hAnsi="仿宋" w:eastAsia="仿宋" w:cs="仿宋"/>
          <w:b w:val="0"/>
          <w:bCs w:val="0"/>
          <w:color w:val="000000"/>
          <w:kern w:val="0"/>
          <w:sz w:val="28"/>
          <w:szCs w:val="28"/>
          <w:lang w:val="en-US" w:eastAsia="zh-CN" w:bidi="ar"/>
        </w:rPr>
        <w:t>项目名称:</w:t>
      </w:r>
      <w:r>
        <w:rPr>
          <w:rFonts w:hint="eastAsia" w:ascii="宋体" w:hAnsi="宋体" w:eastAsia="宋体"/>
          <w:b w:val="0"/>
          <w:bCs w:val="0"/>
          <w:kern w:val="2"/>
          <w:sz w:val="28"/>
          <w:szCs w:val="28"/>
        </w:rPr>
        <w:t>合肥市第四中学</w:t>
      </w:r>
      <w:r>
        <w:rPr>
          <w:rFonts w:hint="eastAsia" w:ascii="宋体" w:hAnsi="宋体" w:eastAsia="宋体"/>
          <w:b w:val="0"/>
          <w:bCs w:val="0"/>
          <w:kern w:val="2"/>
          <w:sz w:val="28"/>
          <w:szCs w:val="28"/>
          <w:lang w:val="en-US" w:eastAsia="zh-CN"/>
        </w:rPr>
        <w:t>太阳能</w:t>
      </w:r>
      <w:r>
        <w:rPr>
          <w:rFonts w:hint="eastAsia" w:ascii="宋体" w:hAnsi="宋体" w:eastAsia="宋体"/>
          <w:b w:val="0"/>
          <w:bCs w:val="0"/>
          <w:kern w:val="2"/>
          <w:sz w:val="28"/>
          <w:szCs w:val="28"/>
        </w:rPr>
        <w:t>水泵</w:t>
      </w:r>
      <w:r>
        <w:rPr>
          <w:rFonts w:hint="eastAsia" w:ascii="宋体" w:hAnsi="宋体" w:eastAsia="宋体"/>
          <w:b w:val="0"/>
          <w:bCs w:val="0"/>
          <w:kern w:val="2"/>
          <w:sz w:val="28"/>
          <w:szCs w:val="28"/>
          <w:lang w:val="en-US" w:eastAsia="zh-CN"/>
        </w:rPr>
        <w:t>更换和</w:t>
      </w:r>
      <w:r>
        <w:rPr>
          <w:rFonts w:hint="eastAsia" w:ascii="宋体" w:hAnsi="宋体" w:eastAsia="宋体"/>
          <w:b w:val="0"/>
          <w:bCs w:val="0"/>
          <w:kern w:val="2"/>
          <w:sz w:val="28"/>
          <w:szCs w:val="28"/>
        </w:rPr>
        <w:t>安装</w:t>
      </w:r>
      <w:r>
        <w:rPr>
          <w:rFonts w:hint="eastAsia" w:ascii="宋体" w:hAnsi="宋体" w:eastAsia="宋体"/>
          <w:b w:val="0"/>
          <w:bCs w:val="0"/>
          <w:kern w:val="2"/>
          <w:sz w:val="28"/>
          <w:szCs w:val="28"/>
          <w:lang w:val="en-US" w:eastAsia="zh-CN"/>
        </w:rPr>
        <w:t>工程</w:t>
      </w:r>
    </w:p>
    <w:p>
      <w:pPr>
        <w:autoSpaceDE w:val="0"/>
        <w:autoSpaceDN w:val="0"/>
        <w:adjustRightInd w:val="0"/>
        <w:spacing w:line="360" w:lineRule="auto"/>
        <w:jc w:val="left"/>
        <w:rPr>
          <w:rFonts w:hint="eastAsia" w:ascii="宋体" w:hAnsi="宋体"/>
          <w:b w:val="0"/>
          <w:bCs w:val="0"/>
          <w:sz w:val="28"/>
          <w:szCs w:val="28"/>
          <w:lang w:val="en-US" w:eastAsia="zh-CN"/>
        </w:rPr>
      </w:pPr>
      <w:r>
        <w:rPr>
          <w:rFonts w:hint="eastAsia" w:ascii="宋体" w:hAnsi="宋体"/>
          <w:b w:val="0"/>
          <w:bCs w:val="0"/>
          <w:sz w:val="28"/>
          <w:szCs w:val="28"/>
        </w:rPr>
        <w:t>项目编号：</w:t>
      </w:r>
      <w:r>
        <w:rPr>
          <w:rFonts w:hint="eastAsia" w:ascii="宋体" w:hAnsi="宋体"/>
          <w:b w:val="0"/>
          <w:bCs w:val="0"/>
          <w:sz w:val="28"/>
          <w:szCs w:val="28"/>
          <w:lang w:val="en-US" w:eastAsia="zh-CN"/>
        </w:rPr>
        <w:t>2021HFSZZWC01</w:t>
      </w:r>
    </w:p>
    <w:p>
      <w:pPr>
        <w:autoSpaceDE w:val="0"/>
        <w:autoSpaceDN w:val="0"/>
        <w:adjustRightInd w:val="0"/>
        <w:spacing w:line="360" w:lineRule="auto"/>
        <w:jc w:val="left"/>
        <w:rPr>
          <w:rFonts w:hint="default" w:ascii="宋体" w:hAnsi="宋体"/>
          <w:b w:val="0"/>
          <w:bCs w:val="0"/>
          <w:sz w:val="28"/>
          <w:szCs w:val="28"/>
          <w:lang w:val="en-US" w:eastAsia="zh-CN"/>
        </w:rPr>
      </w:pPr>
    </w:p>
    <w:p>
      <w:pPr>
        <w:spacing w:before="156" w:beforeLines="50" w:after="156" w:afterLines="50" w:line="460" w:lineRule="exact"/>
        <w:jc w:val="center"/>
        <w:rPr>
          <w:rFonts w:ascii="方正小标宋简体" w:eastAsia="方正小标宋简体"/>
          <w:sz w:val="30"/>
          <w:szCs w:val="30"/>
        </w:rPr>
      </w:pPr>
      <w:r>
        <w:rPr>
          <w:rFonts w:hint="eastAsia" w:ascii="方正小标宋简体" w:eastAsia="方正小标宋简体"/>
          <w:sz w:val="30"/>
          <w:szCs w:val="30"/>
        </w:rPr>
        <w:t>一、招标邀请函</w:t>
      </w:r>
    </w:p>
    <w:p>
      <w:pPr>
        <w:spacing w:before="156" w:beforeLines="50" w:after="156" w:afterLines="50" w:line="460" w:lineRule="exact"/>
        <w:rPr>
          <w:rFonts w:ascii="仿宋" w:hAnsi="仿宋" w:eastAsia="仿宋"/>
          <w:color w:val="000000"/>
          <w:sz w:val="30"/>
          <w:szCs w:val="30"/>
        </w:rPr>
      </w:pPr>
      <w:r>
        <w:rPr>
          <w:rFonts w:hint="eastAsia" w:ascii="仿宋" w:hAnsi="仿宋" w:eastAsia="仿宋"/>
          <w:color w:val="000000"/>
          <w:sz w:val="30"/>
          <w:szCs w:val="30"/>
        </w:rPr>
        <w:t>尊敬的竞标单位：</w:t>
      </w:r>
    </w:p>
    <w:p>
      <w:pPr>
        <w:spacing w:before="156" w:beforeLines="50" w:after="156" w:afterLines="50" w:line="460" w:lineRule="exact"/>
        <w:ind w:firstLine="525" w:firstLineChars="175"/>
        <w:rPr>
          <w:rStyle w:val="10"/>
          <w:rFonts w:hint="eastAsia" w:ascii="仿宋" w:hAnsi="仿宋" w:eastAsia="仿宋"/>
          <w:b w:val="0"/>
          <w:color w:val="000000"/>
          <w:sz w:val="30"/>
          <w:szCs w:val="30"/>
        </w:rPr>
      </w:pPr>
      <w:r>
        <w:rPr>
          <w:rStyle w:val="10"/>
          <w:rFonts w:hint="eastAsia" w:ascii="仿宋" w:hAnsi="仿宋" w:eastAsia="仿宋"/>
          <w:b w:val="0"/>
          <w:color w:val="000000"/>
          <w:sz w:val="30"/>
          <w:szCs w:val="30"/>
        </w:rPr>
        <w:t>根据《中华人民共和国政府采购法》的规定，合肥市第</w:t>
      </w:r>
      <w:r>
        <w:rPr>
          <w:rStyle w:val="10"/>
          <w:rFonts w:hint="eastAsia" w:ascii="仿宋" w:hAnsi="仿宋" w:eastAsia="仿宋"/>
          <w:b w:val="0"/>
          <w:color w:val="000000"/>
          <w:sz w:val="30"/>
          <w:szCs w:val="30"/>
          <w:lang w:eastAsia="zh-CN"/>
        </w:rPr>
        <w:t>四</w:t>
      </w:r>
      <w:r>
        <w:rPr>
          <w:rStyle w:val="10"/>
          <w:rFonts w:hint="eastAsia" w:ascii="仿宋" w:hAnsi="仿宋" w:eastAsia="仿宋"/>
          <w:b w:val="0"/>
          <w:color w:val="000000"/>
          <w:sz w:val="30"/>
          <w:szCs w:val="30"/>
        </w:rPr>
        <w:t>中学拟就“合肥市第四中学</w:t>
      </w:r>
      <w:r>
        <w:rPr>
          <w:rStyle w:val="10"/>
          <w:rFonts w:hint="eastAsia" w:ascii="仿宋" w:hAnsi="仿宋" w:eastAsia="仿宋"/>
          <w:b w:val="0"/>
          <w:color w:val="000000"/>
          <w:sz w:val="30"/>
          <w:szCs w:val="30"/>
          <w:lang w:val="en-US" w:eastAsia="zh-CN"/>
        </w:rPr>
        <w:t>太阳能</w:t>
      </w:r>
      <w:r>
        <w:rPr>
          <w:rStyle w:val="10"/>
          <w:rFonts w:hint="eastAsia" w:ascii="仿宋" w:hAnsi="仿宋" w:eastAsia="仿宋"/>
          <w:b w:val="0"/>
          <w:color w:val="000000"/>
          <w:sz w:val="30"/>
          <w:szCs w:val="30"/>
        </w:rPr>
        <w:t>水泵采购安装</w:t>
      </w:r>
      <w:r>
        <w:rPr>
          <w:rStyle w:val="10"/>
          <w:rFonts w:hint="eastAsia" w:ascii="仿宋" w:hAnsi="仿宋" w:eastAsia="仿宋"/>
          <w:b w:val="0"/>
          <w:color w:val="000000"/>
          <w:sz w:val="30"/>
          <w:szCs w:val="30"/>
          <w:lang w:val="en-US" w:eastAsia="zh-CN"/>
        </w:rPr>
        <w:t>工程</w:t>
      </w:r>
      <w:r>
        <w:rPr>
          <w:rStyle w:val="10"/>
          <w:rFonts w:hint="eastAsia" w:ascii="仿宋" w:hAnsi="仿宋" w:eastAsia="仿宋"/>
          <w:b w:val="0"/>
          <w:color w:val="000000"/>
          <w:sz w:val="30"/>
          <w:szCs w:val="30"/>
        </w:rPr>
        <w:t>”项目以公开招标的方式进行采购。</w:t>
      </w:r>
    </w:p>
    <w:tbl>
      <w:tblPr>
        <w:tblStyle w:val="8"/>
        <w:tblW w:w="8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7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8605" w:type="dxa"/>
            <w:gridSpan w:val="2"/>
            <w:tcBorders>
              <w:top w:val="single" w:color="auto" w:sz="4" w:space="0"/>
              <w:left w:val="single" w:color="auto" w:sz="4" w:space="0"/>
              <w:bottom w:val="single" w:color="auto" w:sz="4" w:space="0"/>
              <w:right w:val="single" w:color="auto" w:sz="4" w:space="0"/>
            </w:tcBorders>
          </w:tcPr>
          <w:p>
            <w:pPr>
              <w:pStyle w:val="4"/>
              <w:spacing w:before="156" w:beforeLines="50" w:after="156" w:afterLines="50" w:line="460" w:lineRule="exact"/>
              <w:ind w:firstLine="0"/>
              <w:jc w:val="center"/>
              <w:rPr>
                <w:rStyle w:val="10"/>
                <w:rFonts w:ascii="仿宋" w:hAnsi="仿宋" w:eastAsia="仿宋"/>
                <w:b w:val="0"/>
                <w:bCs/>
                <w:color w:val="auto"/>
                <w:sz w:val="30"/>
                <w:szCs w:val="30"/>
              </w:rPr>
            </w:pPr>
            <w:r>
              <w:rPr>
                <w:rStyle w:val="10"/>
                <w:rFonts w:hint="eastAsia" w:ascii="仿宋" w:hAnsi="仿宋" w:eastAsia="仿宋"/>
                <w:b w:val="0"/>
                <w:bCs/>
                <w:sz w:val="30"/>
                <w:szCs w:val="30"/>
              </w:rPr>
              <w:t>招标须知前附表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882" w:type="dxa"/>
            <w:tcBorders>
              <w:top w:val="single" w:color="auto" w:sz="4" w:space="0"/>
              <w:left w:val="single" w:color="auto" w:sz="4" w:space="0"/>
              <w:bottom w:val="single" w:color="auto" w:sz="4" w:space="0"/>
              <w:right w:val="single" w:color="auto" w:sz="4" w:space="0"/>
            </w:tcBorders>
          </w:tcPr>
          <w:p>
            <w:pPr>
              <w:pStyle w:val="4"/>
              <w:spacing w:before="156" w:beforeLines="50" w:after="156" w:afterLines="50" w:line="460" w:lineRule="exact"/>
              <w:ind w:firstLine="0"/>
              <w:jc w:val="center"/>
              <w:rPr>
                <w:rFonts w:ascii="仿宋" w:hAnsi="仿宋" w:eastAsia="仿宋"/>
                <w:color w:val="auto"/>
                <w:sz w:val="30"/>
                <w:szCs w:val="30"/>
              </w:rPr>
            </w:pPr>
            <w:r>
              <w:rPr>
                <w:rFonts w:hint="eastAsia" w:ascii="仿宋" w:hAnsi="仿宋" w:eastAsia="仿宋"/>
                <w:color w:val="auto"/>
                <w:sz w:val="30"/>
                <w:szCs w:val="30"/>
              </w:rPr>
              <w:t>序号</w:t>
            </w:r>
          </w:p>
        </w:tc>
        <w:tc>
          <w:tcPr>
            <w:tcW w:w="7723" w:type="dxa"/>
            <w:tcBorders>
              <w:top w:val="single" w:color="auto" w:sz="4" w:space="0"/>
              <w:left w:val="single" w:color="auto" w:sz="4" w:space="0"/>
              <w:bottom w:val="single" w:color="auto" w:sz="4" w:space="0"/>
              <w:right w:val="single" w:color="auto" w:sz="4" w:space="0"/>
            </w:tcBorders>
          </w:tcPr>
          <w:p>
            <w:pPr>
              <w:pStyle w:val="4"/>
              <w:spacing w:before="156" w:beforeLines="50" w:after="156" w:afterLines="50" w:line="460" w:lineRule="exact"/>
              <w:ind w:firstLine="0"/>
              <w:jc w:val="center"/>
              <w:rPr>
                <w:rFonts w:ascii="仿宋" w:hAnsi="仿宋" w:eastAsia="仿宋"/>
                <w:color w:val="auto"/>
                <w:sz w:val="30"/>
                <w:szCs w:val="30"/>
              </w:rPr>
            </w:pPr>
            <w:r>
              <w:rPr>
                <w:rFonts w:hint="eastAsia" w:ascii="仿宋" w:hAnsi="仿宋" w:eastAsia="仿宋"/>
                <w:color w:val="auto"/>
                <w:sz w:val="30"/>
                <w:szCs w:val="3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440" w:lineRule="exact"/>
              <w:ind w:firstLine="0"/>
              <w:jc w:val="center"/>
              <w:rPr>
                <w:rFonts w:ascii="仿宋" w:hAnsi="仿宋" w:eastAsia="仿宋"/>
                <w:color w:val="auto"/>
                <w:sz w:val="30"/>
                <w:szCs w:val="30"/>
              </w:rPr>
            </w:pPr>
            <w:r>
              <w:rPr>
                <w:rFonts w:hint="eastAsia" w:ascii="仿宋" w:hAnsi="仿宋" w:eastAsia="仿宋"/>
                <w:color w:val="auto"/>
                <w:sz w:val="30"/>
                <w:szCs w:val="30"/>
              </w:rPr>
              <w:t>1</w:t>
            </w:r>
          </w:p>
        </w:tc>
        <w:tc>
          <w:tcPr>
            <w:tcW w:w="772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left"/>
              <w:rPr>
                <w:rFonts w:ascii="仿宋" w:hAnsi="仿宋" w:eastAsia="仿宋"/>
                <w:sz w:val="30"/>
                <w:szCs w:val="30"/>
              </w:rPr>
            </w:pPr>
            <w:r>
              <w:rPr>
                <w:rFonts w:hint="eastAsia" w:ascii="仿宋" w:hAnsi="仿宋" w:eastAsia="仿宋"/>
                <w:sz w:val="30"/>
                <w:szCs w:val="30"/>
              </w:rPr>
              <w:t>项目名称：</w:t>
            </w:r>
            <w:r>
              <w:rPr>
                <w:rFonts w:hint="eastAsia" w:ascii="宋体" w:hAnsi="宋体" w:eastAsia="宋体"/>
                <w:b w:val="0"/>
                <w:bCs w:val="0"/>
                <w:kern w:val="2"/>
                <w:sz w:val="28"/>
                <w:szCs w:val="28"/>
              </w:rPr>
              <w:t>合肥市第四中学</w:t>
            </w:r>
            <w:r>
              <w:rPr>
                <w:rFonts w:hint="eastAsia" w:ascii="宋体" w:hAnsi="宋体" w:eastAsia="宋体"/>
                <w:b w:val="0"/>
                <w:bCs w:val="0"/>
                <w:kern w:val="2"/>
                <w:sz w:val="28"/>
                <w:szCs w:val="28"/>
                <w:lang w:val="en-US" w:eastAsia="zh-CN"/>
              </w:rPr>
              <w:t>太阳能</w:t>
            </w:r>
            <w:r>
              <w:rPr>
                <w:rFonts w:hint="eastAsia" w:ascii="宋体" w:hAnsi="宋体" w:eastAsia="宋体"/>
                <w:b w:val="0"/>
                <w:bCs w:val="0"/>
                <w:kern w:val="2"/>
                <w:sz w:val="28"/>
                <w:szCs w:val="28"/>
              </w:rPr>
              <w:t>水泵</w:t>
            </w:r>
            <w:r>
              <w:rPr>
                <w:rFonts w:hint="eastAsia" w:ascii="宋体" w:hAnsi="宋体" w:eastAsia="宋体"/>
                <w:b w:val="0"/>
                <w:bCs w:val="0"/>
                <w:kern w:val="2"/>
                <w:sz w:val="28"/>
                <w:szCs w:val="28"/>
                <w:lang w:val="en-US" w:eastAsia="zh-CN"/>
              </w:rPr>
              <w:t>更换和</w:t>
            </w:r>
            <w:r>
              <w:rPr>
                <w:rFonts w:hint="eastAsia" w:ascii="宋体" w:hAnsi="宋体" w:eastAsia="宋体"/>
                <w:b w:val="0"/>
                <w:bCs w:val="0"/>
                <w:kern w:val="2"/>
                <w:sz w:val="28"/>
                <w:szCs w:val="28"/>
              </w:rPr>
              <w:t>安装</w:t>
            </w:r>
            <w:r>
              <w:rPr>
                <w:rFonts w:hint="eastAsia" w:ascii="宋体" w:hAnsi="宋体" w:eastAsia="宋体"/>
                <w:b w:val="0"/>
                <w:bCs w:val="0"/>
                <w:kern w:val="2"/>
                <w:sz w:val="28"/>
                <w:szCs w:val="28"/>
                <w:lang w:val="en-US" w:eastAsia="zh-CN"/>
              </w:rPr>
              <w:t>工程</w:t>
            </w:r>
            <w:r>
              <w:rPr>
                <w:rFonts w:hint="eastAsia" w:ascii="仿宋" w:hAnsi="仿宋" w:eastAsia="仿宋"/>
                <w:sz w:val="30"/>
                <w:szCs w:val="30"/>
              </w:rPr>
              <w:t xml:space="preserve">                    </w:t>
            </w:r>
          </w:p>
          <w:p>
            <w:pPr>
              <w:spacing w:before="50" w:after="50" w:line="440" w:lineRule="exact"/>
              <w:rPr>
                <w:rFonts w:ascii="仿宋" w:hAnsi="仿宋" w:eastAsia="仿宋"/>
                <w:sz w:val="30"/>
                <w:szCs w:val="30"/>
              </w:rPr>
            </w:pPr>
            <w:r>
              <w:rPr>
                <w:rFonts w:hint="eastAsia" w:ascii="仿宋" w:hAnsi="仿宋" w:eastAsia="仿宋"/>
                <w:sz w:val="30"/>
                <w:szCs w:val="30"/>
              </w:rPr>
              <w:t>项目性质：工程类</w:t>
            </w:r>
          </w:p>
          <w:p>
            <w:pPr>
              <w:widowControl/>
              <w:jc w:val="left"/>
              <w:rPr>
                <w:rFonts w:hint="default" w:ascii="仿宋" w:hAnsi="仿宋" w:eastAsia="仿宋"/>
                <w:sz w:val="30"/>
                <w:szCs w:val="30"/>
                <w:highlight w:val="yellow"/>
                <w:lang w:val="en-US" w:eastAsia="zh-CN"/>
              </w:rPr>
            </w:pPr>
            <w:r>
              <w:rPr>
                <w:rFonts w:hint="eastAsia" w:ascii="仿宋" w:hAnsi="仿宋" w:eastAsia="仿宋"/>
                <w:sz w:val="30"/>
                <w:szCs w:val="30"/>
              </w:rPr>
              <w:t>项目编号：</w:t>
            </w:r>
            <w:r>
              <w:rPr>
                <w:rFonts w:hint="eastAsia" w:ascii="宋体" w:hAnsi="宋体"/>
                <w:sz w:val="24"/>
                <w:szCs w:val="18"/>
                <w:lang w:val="en-US" w:eastAsia="zh-CN"/>
              </w:rPr>
              <w:t>2021HFSZZWC01</w:t>
            </w:r>
          </w:p>
          <w:p>
            <w:pPr>
              <w:widowControl/>
              <w:jc w:val="left"/>
              <w:rPr>
                <w:rFonts w:ascii="仿宋" w:hAnsi="仿宋" w:eastAsia="仿宋"/>
                <w:sz w:val="30"/>
                <w:szCs w:val="30"/>
              </w:rPr>
            </w:pPr>
            <w:r>
              <w:rPr>
                <w:rFonts w:hint="eastAsia" w:ascii="仿宋" w:hAnsi="仿宋" w:eastAsia="仿宋"/>
                <w:sz w:val="30"/>
                <w:szCs w:val="30"/>
              </w:rPr>
              <w:t>项目预算：</w:t>
            </w:r>
            <w:r>
              <w:rPr>
                <w:rFonts w:hint="eastAsia" w:ascii="仿宋" w:hAnsi="仿宋" w:eastAsia="仿宋"/>
                <w:sz w:val="30"/>
                <w:szCs w:val="30"/>
                <w:highlight w:val="yellow"/>
                <w:lang w:val="en-US" w:eastAsia="zh-CN"/>
              </w:rPr>
              <w:t>20</w:t>
            </w:r>
            <w:r>
              <w:rPr>
                <w:rFonts w:hint="eastAsia" w:ascii="仿宋" w:hAnsi="仿宋" w:eastAsia="仿宋"/>
                <w:sz w:val="30"/>
                <w:szCs w:val="30"/>
              </w:rPr>
              <w:t>万元，超过预算的报价无效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440" w:lineRule="exact"/>
              <w:ind w:firstLine="0"/>
              <w:jc w:val="center"/>
              <w:rPr>
                <w:rFonts w:ascii="仿宋" w:hAnsi="仿宋" w:eastAsia="仿宋"/>
                <w:color w:val="auto"/>
                <w:sz w:val="30"/>
                <w:szCs w:val="30"/>
              </w:rPr>
            </w:pPr>
            <w:r>
              <w:rPr>
                <w:rFonts w:hint="eastAsia" w:ascii="仿宋" w:hAnsi="仿宋" w:eastAsia="仿宋"/>
                <w:color w:val="auto"/>
                <w:sz w:val="30"/>
                <w:szCs w:val="30"/>
              </w:rPr>
              <w:t>2</w:t>
            </w:r>
          </w:p>
        </w:tc>
        <w:tc>
          <w:tcPr>
            <w:tcW w:w="7723" w:type="dxa"/>
            <w:tcBorders>
              <w:top w:val="single" w:color="auto" w:sz="4" w:space="0"/>
              <w:left w:val="single" w:color="auto" w:sz="4" w:space="0"/>
              <w:bottom w:val="single" w:color="auto" w:sz="4" w:space="0"/>
              <w:right w:val="single" w:color="auto" w:sz="4" w:space="0"/>
            </w:tcBorders>
          </w:tcPr>
          <w:p>
            <w:pPr>
              <w:spacing w:before="50" w:after="50" w:line="440" w:lineRule="exact"/>
              <w:rPr>
                <w:rFonts w:ascii="仿宋" w:hAnsi="仿宋" w:eastAsia="仿宋"/>
                <w:sz w:val="30"/>
                <w:szCs w:val="30"/>
              </w:rPr>
            </w:pPr>
            <w:r>
              <w:rPr>
                <w:rFonts w:hint="eastAsia" w:ascii="仿宋" w:hAnsi="仿宋" w:eastAsia="仿宋"/>
                <w:sz w:val="30"/>
                <w:szCs w:val="30"/>
              </w:rPr>
              <w:t>采购单位：合肥市第</w:t>
            </w:r>
            <w:r>
              <w:rPr>
                <w:rFonts w:hint="eastAsia" w:ascii="仿宋" w:hAnsi="仿宋" w:eastAsia="仿宋"/>
                <w:sz w:val="30"/>
                <w:szCs w:val="30"/>
                <w:lang w:eastAsia="zh-CN"/>
              </w:rPr>
              <w:t>四</w:t>
            </w:r>
            <w:r>
              <w:rPr>
                <w:rFonts w:hint="eastAsia" w:ascii="仿宋" w:hAnsi="仿宋" w:eastAsia="仿宋"/>
                <w:sz w:val="30"/>
                <w:szCs w:val="30"/>
              </w:rPr>
              <w:t>中学</w:t>
            </w:r>
          </w:p>
          <w:p>
            <w:pPr>
              <w:spacing w:before="50" w:after="50" w:line="440" w:lineRule="exact"/>
              <w:rPr>
                <w:rFonts w:hint="eastAsia" w:ascii="仿宋" w:hAnsi="仿宋" w:eastAsia="仿宋"/>
                <w:sz w:val="30"/>
                <w:szCs w:val="30"/>
                <w:lang w:eastAsia="zh-CN"/>
              </w:rPr>
            </w:pPr>
            <w:r>
              <w:rPr>
                <w:rFonts w:hint="eastAsia" w:ascii="仿宋" w:hAnsi="仿宋" w:eastAsia="仿宋"/>
                <w:sz w:val="30"/>
                <w:szCs w:val="30"/>
              </w:rPr>
              <w:t>地址：安徽省合肥市</w:t>
            </w:r>
            <w:r>
              <w:rPr>
                <w:rFonts w:hint="eastAsia" w:ascii="仿宋" w:hAnsi="仿宋" w:eastAsia="仿宋"/>
                <w:sz w:val="30"/>
                <w:szCs w:val="30"/>
                <w:lang w:eastAsia="zh-CN"/>
              </w:rPr>
              <w:t>迎淮路</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3</w:t>
            </w:r>
          </w:p>
        </w:tc>
        <w:tc>
          <w:tcPr>
            <w:tcW w:w="7723" w:type="dxa"/>
            <w:tcBorders>
              <w:top w:val="single" w:color="auto" w:sz="4" w:space="0"/>
              <w:left w:val="single" w:color="auto" w:sz="4" w:space="0"/>
              <w:bottom w:val="single" w:color="auto" w:sz="4" w:space="0"/>
              <w:right w:val="single" w:color="auto" w:sz="4" w:space="0"/>
            </w:tcBorders>
          </w:tcPr>
          <w:p>
            <w:pPr>
              <w:spacing w:before="50" w:after="50" w:line="440" w:lineRule="exact"/>
              <w:ind w:left="4200" w:hanging="4200" w:hangingChars="1400"/>
              <w:rPr>
                <w:rFonts w:ascii="仿宋" w:hAnsi="仿宋" w:eastAsia="仿宋"/>
                <w:sz w:val="30"/>
                <w:szCs w:val="30"/>
              </w:rPr>
            </w:pPr>
            <w:r>
              <w:rPr>
                <w:rFonts w:hint="eastAsia" w:ascii="仿宋" w:hAnsi="仿宋" w:eastAsia="仿宋"/>
                <w:sz w:val="30"/>
                <w:szCs w:val="30"/>
              </w:rPr>
              <w:t>投标文件递交地点：</w:t>
            </w:r>
            <w:r>
              <w:rPr>
                <w:rFonts w:hint="eastAsia" w:ascii="仿宋" w:hAnsi="仿宋" w:eastAsia="仿宋"/>
                <w:sz w:val="30"/>
                <w:szCs w:val="30"/>
                <w:highlight w:val="yellow"/>
                <w:lang w:eastAsia="zh-CN"/>
              </w:rPr>
              <w:t>合肥四中</w:t>
            </w:r>
            <w:r>
              <w:rPr>
                <w:rFonts w:hint="eastAsia" w:ascii="仿宋" w:hAnsi="仿宋" w:eastAsia="仿宋"/>
                <w:sz w:val="30"/>
                <w:szCs w:val="30"/>
                <w:highlight w:val="yellow"/>
                <w:lang w:val="en-US" w:eastAsia="zh-CN"/>
              </w:rPr>
              <w:t xml:space="preserve">               </w:t>
            </w:r>
          </w:p>
          <w:p>
            <w:pPr>
              <w:pStyle w:val="14"/>
              <w:spacing w:before="50" w:after="50" w:line="440" w:lineRule="exact"/>
              <w:rPr>
                <w:rFonts w:ascii="仿宋" w:hAnsi="仿宋" w:eastAsia="仿宋"/>
                <w:sz w:val="30"/>
                <w:szCs w:val="30"/>
              </w:rPr>
            </w:pPr>
            <w:r>
              <w:rPr>
                <w:rFonts w:hint="eastAsia" w:ascii="仿宋" w:hAnsi="仿宋" w:eastAsia="仿宋"/>
                <w:sz w:val="30"/>
                <w:szCs w:val="30"/>
              </w:rPr>
              <w:t>投标（报名）截止时间：逾期递交的竞标文件或不符合规定的竞标文件恕不接受。</w:t>
            </w:r>
          </w:p>
          <w:p>
            <w:pPr>
              <w:pStyle w:val="14"/>
              <w:spacing w:before="50" w:after="50" w:line="440" w:lineRule="exact"/>
              <w:ind w:left="150" w:hanging="150" w:hangingChars="50"/>
              <w:rPr>
                <w:rFonts w:hint="default" w:ascii="仿宋" w:hAnsi="仿宋" w:eastAsia="仿宋"/>
                <w:sz w:val="30"/>
                <w:szCs w:val="30"/>
                <w:highlight w:val="yellow"/>
                <w:lang w:val="en-US" w:eastAsia="zh-CN"/>
              </w:rPr>
            </w:pPr>
            <w:r>
              <w:rPr>
                <w:rFonts w:hint="eastAsia" w:ascii="仿宋" w:hAnsi="仿宋" w:eastAsia="仿宋"/>
                <w:sz w:val="30"/>
                <w:szCs w:val="30"/>
              </w:rPr>
              <w:t>投标（报名）时间：</w:t>
            </w:r>
            <w:r>
              <w:rPr>
                <w:rFonts w:hint="eastAsia" w:ascii="仿宋" w:hAnsi="仿宋" w:eastAsia="仿宋"/>
                <w:b/>
                <w:sz w:val="30"/>
                <w:szCs w:val="30"/>
                <w:highlight w:val="yellow"/>
              </w:rPr>
              <w:t>20</w:t>
            </w:r>
            <w:r>
              <w:rPr>
                <w:rFonts w:hint="eastAsia" w:ascii="仿宋" w:hAnsi="仿宋" w:eastAsia="仿宋"/>
                <w:b/>
                <w:sz w:val="30"/>
                <w:szCs w:val="30"/>
                <w:highlight w:val="yellow"/>
                <w:lang w:val="en-US" w:eastAsia="zh-CN"/>
              </w:rPr>
              <w:t>21</w:t>
            </w:r>
            <w:r>
              <w:rPr>
                <w:rFonts w:hint="eastAsia" w:ascii="仿宋" w:hAnsi="仿宋" w:eastAsia="仿宋"/>
                <w:b/>
                <w:sz w:val="30"/>
                <w:szCs w:val="30"/>
                <w:highlight w:val="yellow"/>
              </w:rPr>
              <w:t>年</w:t>
            </w:r>
            <w:r>
              <w:rPr>
                <w:rFonts w:hint="eastAsia" w:ascii="仿宋" w:hAnsi="仿宋" w:eastAsia="仿宋"/>
                <w:b/>
                <w:sz w:val="30"/>
                <w:szCs w:val="30"/>
                <w:highlight w:val="yellow"/>
                <w:lang w:val="en-US" w:eastAsia="zh-CN"/>
              </w:rPr>
              <w:t>2</w:t>
            </w:r>
            <w:r>
              <w:rPr>
                <w:rFonts w:hint="eastAsia" w:ascii="仿宋" w:hAnsi="仿宋" w:eastAsia="仿宋"/>
                <w:b/>
                <w:sz w:val="30"/>
                <w:szCs w:val="30"/>
                <w:highlight w:val="yellow"/>
              </w:rPr>
              <w:t>月</w:t>
            </w:r>
            <w:r>
              <w:rPr>
                <w:rFonts w:hint="eastAsia" w:ascii="仿宋" w:hAnsi="仿宋" w:eastAsia="仿宋"/>
                <w:b/>
                <w:sz w:val="30"/>
                <w:szCs w:val="30"/>
                <w:highlight w:val="yellow"/>
                <w:lang w:val="en-US" w:eastAsia="zh-CN"/>
              </w:rPr>
              <w:t>21</w:t>
            </w:r>
            <w:r>
              <w:rPr>
                <w:rFonts w:hint="eastAsia" w:ascii="仿宋" w:hAnsi="仿宋" w:eastAsia="仿宋"/>
                <w:b/>
                <w:sz w:val="30"/>
                <w:szCs w:val="30"/>
                <w:highlight w:val="yellow"/>
              </w:rPr>
              <w:t>日-</w:t>
            </w:r>
            <w:r>
              <w:rPr>
                <w:rFonts w:hint="eastAsia" w:ascii="仿宋" w:hAnsi="仿宋" w:eastAsia="仿宋"/>
                <w:b/>
                <w:sz w:val="30"/>
                <w:szCs w:val="30"/>
                <w:highlight w:val="yellow"/>
                <w:lang w:val="en-US" w:eastAsia="zh-CN"/>
              </w:rPr>
              <w:t xml:space="preserve"> 2</w:t>
            </w:r>
            <w:r>
              <w:rPr>
                <w:rFonts w:hint="eastAsia" w:ascii="仿宋" w:hAnsi="仿宋" w:eastAsia="仿宋"/>
                <w:b/>
                <w:sz w:val="30"/>
                <w:szCs w:val="30"/>
                <w:highlight w:val="yellow"/>
              </w:rPr>
              <w:t>月</w:t>
            </w:r>
            <w:r>
              <w:rPr>
                <w:rFonts w:hint="eastAsia" w:ascii="仿宋" w:hAnsi="仿宋" w:eastAsia="仿宋"/>
                <w:b/>
                <w:sz w:val="30"/>
                <w:szCs w:val="30"/>
                <w:highlight w:val="yellow"/>
                <w:lang w:val="en-US" w:eastAsia="zh-CN"/>
              </w:rPr>
              <w:t>28</w:t>
            </w:r>
            <w:r>
              <w:rPr>
                <w:rFonts w:hint="eastAsia" w:ascii="仿宋" w:hAnsi="仿宋" w:eastAsia="仿宋"/>
                <w:b/>
                <w:sz w:val="30"/>
                <w:szCs w:val="30"/>
                <w:highlight w:val="yellow"/>
              </w:rPr>
              <w:t>日</w:t>
            </w:r>
            <w:r>
              <w:rPr>
                <w:rFonts w:hint="eastAsia" w:ascii="仿宋" w:hAnsi="仿宋" w:eastAsia="仿宋"/>
                <w:sz w:val="30"/>
                <w:szCs w:val="30"/>
                <w:highlight w:val="yellow"/>
              </w:rPr>
              <w:t>（每天上午8：30-11：00；下午2：30-5:00）</w:t>
            </w:r>
            <w:r>
              <w:rPr>
                <w:rFonts w:hint="eastAsia" w:ascii="仿宋" w:hAnsi="仿宋" w:eastAsia="仿宋"/>
                <w:sz w:val="30"/>
                <w:szCs w:val="30"/>
                <w:highlight w:val="yellow"/>
                <w:lang w:eastAsia="zh-CN"/>
              </w:rPr>
              <w:t>，</w:t>
            </w:r>
            <w:r>
              <w:rPr>
                <w:rFonts w:hint="eastAsia" w:ascii="仿宋" w:hAnsi="仿宋" w:eastAsia="仿宋"/>
                <w:sz w:val="30"/>
                <w:szCs w:val="30"/>
                <w:highlight w:val="yellow"/>
                <w:lang w:val="en-US" w:eastAsia="zh-CN"/>
              </w:rPr>
              <w:t>节假日除外。</w:t>
            </w:r>
          </w:p>
          <w:p>
            <w:pPr>
              <w:pStyle w:val="14"/>
              <w:spacing w:before="50" w:after="50" w:line="440" w:lineRule="exact"/>
              <w:rPr>
                <w:rFonts w:ascii="仿宋" w:hAnsi="仿宋" w:eastAsia="仿宋"/>
                <w:sz w:val="30"/>
                <w:szCs w:val="30"/>
              </w:rPr>
            </w:pPr>
            <w:r>
              <w:rPr>
                <w:rFonts w:hint="eastAsia" w:ascii="仿宋" w:hAnsi="仿宋" w:eastAsia="仿宋"/>
                <w:sz w:val="30"/>
                <w:szCs w:val="30"/>
                <w:highlight w:val="yellow"/>
              </w:rPr>
              <w:t>评标时间：北京时间20</w:t>
            </w:r>
            <w:r>
              <w:rPr>
                <w:rFonts w:hint="eastAsia" w:ascii="仿宋" w:hAnsi="仿宋" w:eastAsia="仿宋"/>
                <w:sz w:val="30"/>
                <w:szCs w:val="30"/>
                <w:highlight w:val="yellow"/>
                <w:lang w:val="en-US" w:eastAsia="zh-CN"/>
              </w:rPr>
              <w:t>21</w:t>
            </w:r>
            <w:r>
              <w:rPr>
                <w:rFonts w:hint="eastAsia" w:ascii="仿宋" w:hAnsi="仿宋" w:eastAsia="仿宋"/>
                <w:sz w:val="30"/>
                <w:szCs w:val="30"/>
                <w:highlight w:val="yellow"/>
              </w:rPr>
              <w:t>年</w:t>
            </w:r>
            <w:r>
              <w:rPr>
                <w:rFonts w:hint="eastAsia" w:ascii="仿宋" w:hAnsi="仿宋" w:eastAsia="仿宋"/>
                <w:sz w:val="30"/>
                <w:szCs w:val="30"/>
                <w:highlight w:val="yellow"/>
                <w:lang w:val="en-US" w:eastAsia="zh-CN"/>
              </w:rPr>
              <w:t>03</w:t>
            </w:r>
            <w:r>
              <w:rPr>
                <w:rFonts w:hint="eastAsia" w:ascii="仿宋" w:hAnsi="仿宋" w:eastAsia="仿宋"/>
                <w:sz w:val="30"/>
                <w:szCs w:val="30"/>
                <w:highlight w:val="yellow"/>
              </w:rPr>
              <w:t>月</w:t>
            </w:r>
            <w:r>
              <w:rPr>
                <w:rFonts w:hint="eastAsia" w:ascii="仿宋" w:hAnsi="仿宋" w:eastAsia="仿宋"/>
                <w:sz w:val="30"/>
                <w:szCs w:val="30"/>
                <w:highlight w:val="yellow"/>
                <w:lang w:val="en-US" w:eastAsia="zh-CN"/>
              </w:rPr>
              <w:t xml:space="preserve"> 1</w:t>
            </w:r>
            <w:r>
              <w:rPr>
                <w:rFonts w:hint="eastAsia" w:ascii="仿宋" w:hAnsi="仿宋" w:eastAsia="仿宋"/>
                <w:sz w:val="30"/>
                <w:szCs w:val="30"/>
                <w:highlight w:val="yellow"/>
              </w:rPr>
              <w:t>日 上午：</w:t>
            </w:r>
            <w:r>
              <w:rPr>
                <w:rFonts w:ascii="仿宋" w:hAnsi="仿宋" w:eastAsia="仿宋"/>
                <w:sz w:val="30"/>
                <w:szCs w:val="30"/>
                <w:highlight w:val="yellow"/>
              </w:rPr>
              <w:t>9</w:t>
            </w:r>
            <w:r>
              <w:rPr>
                <w:rFonts w:hint="eastAsia" w:ascii="仿宋" w:hAnsi="仿宋" w:eastAsia="仿宋"/>
                <w:sz w:val="30"/>
                <w:szCs w:val="30"/>
                <w:highlight w:val="yellow"/>
              </w:rPr>
              <w:t>：</w:t>
            </w:r>
            <w:r>
              <w:rPr>
                <w:rFonts w:ascii="仿宋" w:hAnsi="仿宋" w:eastAsia="仿宋"/>
                <w:sz w:val="30"/>
                <w:szCs w:val="30"/>
                <w:highlight w:val="yellow"/>
              </w:rPr>
              <w:t>3</w:t>
            </w:r>
            <w:r>
              <w:rPr>
                <w:rFonts w:hint="eastAsia" w:ascii="仿宋" w:hAnsi="仿宋" w:eastAsia="仿宋"/>
                <w:sz w:val="30"/>
                <w:szCs w:val="30"/>
                <w:highlight w:val="yellow"/>
              </w:rPr>
              <w:t>0</w:t>
            </w:r>
            <w:r>
              <w:rPr>
                <w:rFonts w:hint="eastAsia" w:ascii="仿宋" w:hAnsi="仿宋" w:eastAsia="仿宋"/>
                <w:sz w:val="30"/>
                <w:szCs w:val="30"/>
              </w:rPr>
              <w:t xml:space="preserve"> </w:t>
            </w:r>
          </w:p>
          <w:p>
            <w:pPr>
              <w:pStyle w:val="14"/>
              <w:spacing w:before="50" w:after="50" w:line="440" w:lineRule="exact"/>
              <w:rPr>
                <w:rFonts w:hint="eastAsia" w:ascii="仿宋" w:hAnsi="仿宋" w:eastAsia="仿宋"/>
                <w:sz w:val="30"/>
                <w:szCs w:val="30"/>
                <w:highlight w:val="yellow"/>
                <w:lang w:val="en-US" w:eastAsia="zh-CN"/>
              </w:rPr>
            </w:pPr>
            <w:r>
              <w:rPr>
                <w:rFonts w:hint="eastAsia" w:ascii="仿宋" w:hAnsi="仿宋" w:eastAsia="仿宋"/>
                <w:sz w:val="30"/>
                <w:szCs w:val="30"/>
              </w:rPr>
              <w:t>评标地点：</w:t>
            </w:r>
            <w:r>
              <w:rPr>
                <w:rFonts w:hint="eastAsia" w:ascii="仿宋" w:hAnsi="仿宋" w:eastAsia="仿宋"/>
                <w:sz w:val="30"/>
                <w:szCs w:val="30"/>
                <w:highlight w:val="yellow"/>
                <w:lang w:eastAsia="zh-CN"/>
              </w:rPr>
              <w:t>合肥四中</w:t>
            </w:r>
            <w:r>
              <w:rPr>
                <w:rFonts w:hint="eastAsia" w:ascii="仿宋" w:hAnsi="仿宋" w:eastAsia="仿宋"/>
                <w:sz w:val="30"/>
                <w:szCs w:val="30"/>
                <w:highlight w:val="yellow"/>
                <w:lang w:val="en-US" w:eastAsia="zh-CN"/>
              </w:rPr>
              <w:t xml:space="preserve"> 总务处 </w:t>
            </w:r>
          </w:p>
          <w:p>
            <w:pPr>
              <w:pStyle w:val="14"/>
              <w:spacing w:before="50" w:after="50" w:line="440" w:lineRule="exact"/>
              <w:rPr>
                <w:rFonts w:hint="eastAsia" w:ascii="仿宋" w:hAnsi="仿宋" w:eastAsia="仿宋"/>
                <w:sz w:val="30"/>
                <w:szCs w:val="30"/>
              </w:rPr>
            </w:pPr>
            <w:r>
              <w:rPr>
                <w:rFonts w:hint="eastAsia" w:ascii="仿宋" w:hAnsi="仿宋" w:eastAsia="仿宋"/>
                <w:sz w:val="30"/>
                <w:szCs w:val="30"/>
              </w:rPr>
              <w:t>投标文件接收人（报名）：</w:t>
            </w:r>
            <w:r>
              <w:rPr>
                <w:rFonts w:hint="eastAsia" w:ascii="仿宋" w:hAnsi="仿宋" w:eastAsia="仿宋"/>
                <w:sz w:val="30"/>
                <w:szCs w:val="30"/>
                <w:lang w:val="en-US" w:eastAsia="zh-CN"/>
              </w:rPr>
              <w:t>吴</w:t>
            </w:r>
            <w:r>
              <w:rPr>
                <w:rFonts w:hint="eastAsia" w:ascii="仿宋" w:hAnsi="仿宋" w:eastAsia="仿宋"/>
                <w:sz w:val="30"/>
                <w:szCs w:val="30"/>
                <w:lang w:eastAsia="zh-CN"/>
              </w:rPr>
              <w:t>老师</w:t>
            </w:r>
            <w:r>
              <w:rPr>
                <w:rFonts w:hint="eastAsia" w:ascii="仿宋" w:hAnsi="仿宋" w:eastAsia="仿宋"/>
                <w:sz w:val="30"/>
                <w:szCs w:val="30"/>
              </w:rPr>
              <w:t xml:space="preserve"> 电话/传真：</w:t>
            </w:r>
            <w:r>
              <w:rPr>
                <w:rFonts w:hint="eastAsia" w:ascii="仿宋" w:hAnsi="仿宋" w:eastAsia="仿宋"/>
                <w:sz w:val="30"/>
                <w:szCs w:val="30"/>
                <w:lang w:val="en-US" w:eastAsia="zh-CN"/>
              </w:rPr>
              <w:t xml:space="preserve">0551-62899578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4</w:t>
            </w:r>
          </w:p>
        </w:tc>
        <w:tc>
          <w:tcPr>
            <w:tcW w:w="7723" w:type="dxa"/>
            <w:tcBorders>
              <w:top w:val="single" w:color="auto" w:sz="4" w:space="0"/>
              <w:left w:val="single" w:color="auto" w:sz="4" w:space="0"/>
              <w:bottom w:val="single" w:color="auto" w:sz="4" w:space="0"/>
              <w:right w:val="single" w:color="auto" w:sz="4" w:space="0"/>
            </w:tcBorders>
          </w:tcPr>
          <w:p>
            <w:pPr>
              <w:pStyle w:val="4"/>
              <w:spacing w:before="156" w:beforeLines="50" w:after="156" w:afterLines="50" w:line="360" w:lineRule="exact"/>
              <w:ind w:firstLine="0"/>
              <w:rPr>
                <w:rFonts w:ascii="仿宋" w:hAnsi="仿宋" w:eastAsia="仿宋"/>
                <w:color w:val="auto"/>
                <w:sz w:val="30"/>
                <w:szCs w:val="30"/>
              </w:rPr>
            </w:pPr>
            <w:r>
              <w:rPr>
                <w:rFonts w:hint="eastAsia" w:ascii="仿宋" w:hAnsi="仿宋" w:eastAsia="仿宋"/>
                <w:color w:val="auto"/>
                <w:sz w:val="30"/>
                <w:szCs w:val="30"/>
              </w:rPr>
              <w:t xml:space="preserve">联合体投标：□允许  </w:t>
            </w:r>
            <w:r>
              <w:rPr>
                <w:rFonts w:ascii="仿宋" w:hAnsi="仿宋" w:eastAsia="仿宋"/>
                <w:color w:val="auto"/>
                <w:sz w:val="30"/>
                <w:szCs w:val="30"/>
              </w:rPr>
              <w:sym w:font="Wingdings" w:char="00FE"/>
            </w:r>
            <w:r>
              <w:rPr>
                <w:rFonts w:hint="eastAsia" w:ascii="仿宋" w:hAnsi="仿宋" w:eastAsia="仿宋"/>
                <w:color w:val="auto"/>
                <w:sz w:val="30"/>
                <w:szCs w:val="30"/>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5</w:t>
            </w:r>
          </w:p>
        </w:tc>
        <w:tc>
          <w:tcPr>
            <w:tcW w:w="772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rPr>
            </w:pPr>
            <w:r>
              <w:rPr>
                <w:rFonts w:hint="eastAsia" w:ascii="仿宋" w:hAnsi="仿宋" w:eastAsia="仿宋"/>
                <w:sz w:val="30"/>
                <w:szCs w:val="30"/>
              </w:rPr>
              <w:t>服务地点：采购人指定地点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6</w:t>
            </w:r>
          </w:p>
        </w:tc>
        <w:tc>
          <w:tcPr>
            <w:tcW w:w="772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left"/>
              <w:rPr>
                <w:rFonts w:hint="eastAsia" w:ascii="仿宋" w:hAnsi="仿宋" w:eastAsia="仿宋"/>
                <w:sz w:val="30"/>
                <w:szCs w:val="30"/>
                <w:lang w:eastAsia="zh-CN"/>
              </w:rPr>
            </w:pPr>
            <w:r>
              <w:rPr>
                <w:rFonts w:ascii="仿宋" w:hAnsi="仿宋" w:eastAsia="仿宋" w:cs="仿宋"/>
                <w:color w:val="000000"/>
                <w:kern w:val="0"/>
                <w:sz w:val="30"/>
                <w:szCs w:val="30"/>
                <w:lang w:val="en-US" w:eastAsia="zh-CN" w:bidi="ar"/>
              </w:rPr>
              <w:t>无预付款。本项目合同以人民币付款，合同签</w:t>
            </w:r>
            <w:r>
              <w:rPr>
                <w:rFonts w:hint="eastAsia" w:ascii="仿宋" w:hAnsi="仿宋" w:eastAsia="仿宋" w:cs="仿宋"/>
                <w:color w:val="000000"/>
                <w:kern w:val="0"/>
                <w:sz w:val="30"/>
                <w:szCs w:val="30"/>
                <w:lang w:val="en-US" w:eastAsia="zh-CN" w:bidi="ar"/>
              </w:rPr>
              <w:t xml:space="preserve">订后，中标供应商向采购人交纳合同总价的 10%作为履约保证金，工程结束经验收合格审计后，按审定价全额支付， 工程验收后一年无质量问题，无息退还履约保证金。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440" w:lineRule="exact"/>
              <w:ind w:firstLine="0"/>
              <w:jc w:val="center"/>
              <w:rPr>
                <w:rFonts w:hint="eastAsia" w:ascii="仿宋" w:hAnsi="仿宋" w:eastAsia="仿宋"/>
                <w:color w:val="auto"/>
                <w:lang w:val="en-US" w:eastAsia="zh-CN"/>
              </w:rPr>
            </w:pPr>
            <w:r>
              <w:rPr>
                <w:rFonts w:hint="eastAsia" w:ascii="仿宋" w:hAnsi="仿宋" w:eastAsia="仿宋"/>
                <w:color w:val="auto"/>
                <w:lang w:val="en-US" w:eastAsia="zh-CN"/>
              </w:rPr>
              <w:t>7</w:t>
            </w:r>
          </w:p>
        </w:tc>
        <w:tc>
          <w:tcPr>
            <w:tcW w:w="7723"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sz w:val="30"/>
                <w:szCs w:val="30"/>
              </w:rPr>
            </w:pPr>
            <w:r>
              <w:rPr>
                <w:rFonts w:hint="eastAsia" w:ascii="仿宋" w:hAnsi="仿宋" w:eastAsia="仿宋"/>
                <w:sz w:val="30"/>
                <w:szCs w:val="30"/>
              </w:rPr>
              <w:t>竞标文件份数：正本壹份，副本贰份（正副本叙述有差异时以正本为准），密封提交。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440" w:lineRule="exact"/>
              <w:ind w:firstLine="0"/>
              <w:jc w:val="center"/>
              <w:rPr>
                <w:rFonts w:hint="eastAsia" w:ascii="仿宋" w:hAnsi="仿宋" w:eastAsia="仿宋"/>
                <w:color w:val="auto"/>
                <w:lang w:eastAsia="zh-CN"/>
              </w:rPr>
            </w:pPr>
            <w:r>
              <w:rPr>
                <w:rFonts w:hint="eastAsia" w:ascii="仿宋" w:hAnsi="仿宋" w:eastAsia="仿宋"/>
                <w:color w:val="auto"/>
                <w:lang w:val="en-US" w:eastAsia="zh-CN"/>
              </w:rPr>
              <w:t>8</w:t>
            </w:r>
          </w:p>
        </w:tc>
        <w:tc>
          <w:tcPr>
            <w:tcW w:w="7723"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sz w:val="30"/>
                <w:szCs w:val="30"/>
              </w:rPr>
            </w:pPr>
            <w:r>
              <w:rPr>
                <w:rFonts w:hint="eastAsia" w:ascii="仿宋" w:hAnsi="仿宋" w:eastAsia="仿宋"/>
                <w:sz w:val="30"/>
                <w:szCs w:val="30"/>
              </w:rPr>
              <w:t>招标评定方法：综合评分法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440" w:lineRule="exact"/>
              <w:ind w:firstLine="0"/>
              <w:jc w:val="center"/>
              <w:rPr>
                <w:rFonts w:hint="eastAsia" w:ascii="仿宋" w:hAnsi="仿宋" w:eastAsia="仿宋"/>
                <w:color w:val="auto"/>
                <w:lang w:eastAsia="zh-CN"/>
              </w:rPr>
            </w:pPr>
            <w:r>
              <w:rPr>
                <w:rFonts w:hint="eastAsia" w:ascii="仿宋" w:hAnsi="仿宋" w:eastAsia="仿宋"/>
                <w:color w:val="auto"/>
                <w:lang w:val="en-US" w:eastAsia="zh-CN"/>
              </w:rPr>
              <w:t>9</w:t>
            </w:r>
          </w:p>
        </w:tc>
        <w:tc>
          <w:tcPr>
            <w:tcW w:w="772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left"/>
              <w:rPr>
                <w:rFonts w:hint="eastAsia" w:ascii="宋体" w:hAnsi="宋体" w:eastAsia="宋体"/>
                <w:b w:val="0"/>
                <w:bCs w:val="0"/>
                <w:kern w:val="2"/>
                <w:sz w:val="28"/>
                <w:szCs w:val="28"/>
                <w:lang w:eastAsia="zh-CN"/>
              </w:rPr>
            </w:pPr>
            <w:r>
              <w:rPr>
                <w:rFonts w:hint="eastAsia" w:ascii="仿宋" w:hAnsi="仿宋" w:eastAsia="仿宋"/>
                <w:color w:val="auto"/>
                <w:sz w:val="30"/>
                <w:szCs w:val="30"/>
              </w:rPr>
              <w:t>招标内容：</w:t>
            </w:r>
            <w:r>
              <w:rPr>
                <w:rFonts w:hint="eastAsia" w:ascii="宋体" w:hAnsi="宋体" w:eastAsia="宋体"/>
                <w:b w:val="0"/>
                <w:bCs w:val="0"/>
                <w:kern w:val="2"/>
                <w:sz w:val="28"/>
                <w:szCs w:val="28"/>
              </w:rPr>
              <w:t>合肥市第四中学</w:t>
            </w:r>
            <w:r>
              <w:rPr>
                <w:rFonts w:hint="eastAsia" w:ascii="宋体" w:hAnsi="宋体" w:eastAsia="宋体"/>
                <w:b w:val="0"/>
                <w:bCs w:val="0"/>
                <w:kern w:val="2"/>
                <w:sz w:val="28"/>
                <w:szCs w:val="28"/>
                <w:lang w:val="en-US" w:eastAsia="zh-CN"/>
              </w:rPr>
              <w:t>太阳能</w:t>
            </w:r>
            <w:r>
              <w:rPr>
                <w:rFonts w:hint="eastAsia" w:ascii="宋体" w:hAnsi="宋体" w:eastAsia="宋体"/>
                <w:b w:val="0"/>
                <w:bCs w:val="0"/>
                <w:kern w:val="2"/>
                <w:sz w:val="28"/>
                <w:szCs w:val="28"/>
              </w:rPr>
              <w:t>水泵</w:t>
            </w:r>
            <w:r>
              <w:rPr>
                <w:rFonts w:hint="eastAsia" w:ascii="宋体" w:hAnsi="宋体" w:eastAsia="宋体"/>
                <w:b w:val="0"/>
                <w:bCs w:val="0"/>
                <w:kern w:val="2"/>
                <w:sz w:val="28"/>
                <w:szCs w:val="28"/>
                <w:lang w:val="en-US" w:eastAsia="zh-CN"/>
              </w:rPr>
              <w:t>更换和</w:t>
            </w:r>
            <w:r>
              <w:rPr>
                <w:rFonts w:hint="eastAsia" w:ascii="宋体" w:hAnsi="宋体" w:eastAsia="宋体"/>
                <w:b w:val="0"/>
                <w:bCs w:val="0"/>
                <w:kern w:val="2"/>
                <w:sz w:val="28"/>
                <w:szCs w:val="28"/>
              </w:rPr>
              <w:t>安装</w:t>
            </w:r>
            <w:r>
              <w:rPr>
                <w:rFonts w:hint="eastAsia" w:ascii="宋体" w:hAnsi="宋体" w:eastAsia="宋体"/>
                <w:b w:val="0"/>
                <w:bCs w:val="0"/>
                <w:kern w:val="2"/>
                <w:sz w:val="28"/>
                <w:szCs w:val="28"/>
                <w:lang w:val="en-US" w:eastAsia="zh-CN"/>
              </w:rPr>
              <w:t>工程</w:t>
            </w:r>
          </w:p>
          <w:p>
            <w:pPr>
              <w:pStyle w:val="4"/>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合同有效期：签订之日起一年。</w:t>
            </w:r>
          </w:p>
          <w:p>
            <w:pPr>
              <w:spacing w:line="500" w:lineRule="exact"/>
              <w:rPr>
                <w:rFonts w:ascii="仿宋" w:hAnsi="仿宋" w:eastAsia="仿宋"/>
              </w:rPr>
            </w:pPr>
            <w:r>
              <w:rPr>
                <w:rFonts w:hint="eastAsia" w:ascii="仿宋" w:hAnsi="仿宋" w:eastAsia="仿宋"/>
                <w:color w:val="auto"/>
                <w:sz w:val="30"/>
                <w:szCs w:val="30"/>
              </w:rPr>
              <w:t>工期：合同签订后</w:t>
            </w:r>
            <w:r>
              <w:rPr>
                <w:rFonts w:ascii="仿宋" w:hAnsi="仿宋" w:eastAsia="仿宋"/>
                <w:color w:val="auto"/>
                <w:sz w:val="30"/>
                <w:szCs w:val="30"/>
              </w:rPr>
              <w:t>30</w:t>
            </w:r>
            <w:r>
              <w:rPr>
                <w:rFonts w:hint="eastAsia" w:ascii="仿宋" w:hAnsi="仿宋" w:eastAsia="仿宋"/>
                <w:color w:val="auto"/>
                <w:sz w:val="30"/>
                <w:szCs w:val="30"/>
              </w:rPr>
              <w:t>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440" w:lineRule="exact"/>
              <w:ind w:firstLine="0"/>
              <w:jc w:val="center"/>
              <w:rPr>
                <w:rFonts w:hint="default" w:ascii="仿宋" w:hAnsi="仿宋" w:eastAsia="仿宋"/>
                <w:color w:val="auto"/>
                <w:lang w:val="en-US" w:eastAsia="zh-CN"/>
              </w:rPr>
            </w:pPr>
            <w:r>
              <w:rPr>
                <w:rFonts w:hint="eastAsia" w:ascii="仿宋" w:hAnsi="仿宋" w:eastAsia="仿宋"/>
                <w:color w:val="auto"/>
                <w:lang w:val="en-US" w:eastAsia="zh-CN"/>
              </w:rPr>
              <w:t>10</w:t>
            </w:r>
          </w:p>
        </w:tc>
        <w:tc>
          <w:tcPr>
            <w:tcW w:w="7723" w:type="dxa"/>
            <w:tcBorders>
              <w:top w:val="single" w:color="auto" w:sz="4" w:space="0"/>
              <w:left w:val="single" w:color="auto" w:sz="4" w:space="0"/>
              <w:bottom w:val="single" w:color="auto" w:sz="4" w:space="0"/>
              <w:right w:val="single" w:color="auto" w:sz="4" w:space="0"/>
            </w:tcBorders>
          </w:tcPr>
          <w:p>
            <w:pPr>
              <w:pStyle w:val="4"/>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备注：投标人自行踏勘现场，投标人投标时应充分考虑学校现状及需求结合现场踏勘情况，综合报价。</w:t>
            </w:r>
          </w:p>
          <w:p>
            <w:pPr>
              <w:pStyle w:val="4"/>
              <w:spacing w:before="156" w:beforeLines="50" w:after="156" w:afterLines="50" w:line="440" w:lineRule="exact"/>
              <w:ind w:firstLine="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4"/>
              <w:spacing w:before="156" w:beforeLines="50" w:after="156" w:afterLines="50" w:line="440" w:lineRule="exact"/>
              <w:ind w:firstLine="0"/>
              <w:jc w:val="center"/>
              <w:rPr>
                <w:rFonts w:hint="eastAsia" w:ascii="仿宋" w:hAnsi="仿宋" w:eastAsia="仿宋"/>
                <w:color w:val="auto"/>
                <w:lang w:eastAsia="zh-CN"/>
              </w:rPr>
            </w:pPr>
            <w:r>
              <w:rPr>
                <w:rFonts w:hint="eastAsia" w:ascii="仿宋" w:hAnsi="仿宋" w:eastAsia="仿宋"/>
                <w:color w:val="auto"/>
              </w:rPr>
              <w:t>1</w:t>
            </w:r>
            <w:r>
              <w:rPr>
                <w:rFonts w:hint="eastAsia" w:ascii="仿宋" w:hAnsi="仿宋" w:eastAsia="仿宋"/>
                <w:color w:val="auto"/>
                <w:lang w:val="en-US" w:eastAsia="zh-CN"/>
              </w:rPr>
              <w:t>1</w:t>
            </w:r>
          </w:p>
        </w:tc>
        <w:tc>
          <w:tcPr>
            <w:tcW w:w="772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left"/>
              <w:rPr>
                <w:rFonts w:hint="eastAsia" w:ascii="仿宋" w:hAnsi="仿宋" w:eastAsia="仿宋"/>
                <w:color w:val="auto"/>
                <w:sz w:val="30"/>
                <w:szCs w:val="30"/>
              </w:rPr>
            </w:pPr>
            <w:r>
              <w:rPr>
                <w:rFonts w:ascii="仿宋" w:hAnsi="仿宋" w:eastAsia="仿宋" w:cs="仿宋"/>
                <w:color w:val="000000"/>
                <w:kern w:val="0"/>
                <w:sz w:val="30"/>
                <w:szCs w:val="30"/>
                <w:lang w:val="en-US" w:eastAsia="zh-CN" w:bidi="ar"/>
              </w:rPr>
              <w:t>合肥</w:t>
            </w:r>
            <w:r>
              <w:rPr>
                <w:rFonts w:hint="eastAsia" w:ascii="仿宋" w:hAnsi="仿宋" w:eastAsia="仿宋" w:cs="仿宋"/>
                <w:color w:val="000000"/>
                <w:kern w:val="0"/>
                <w:sz w:val="30"/>
                <w:szCs w:val="30"/>
                <w:lang w:val="en-US" w:eastAsia="zh-CN" w:bidi="ar"/>
              </w:rPr>
              <w:t>四</w:t>
            </w:r>
            <w:r>
              <w:rPr>
                <w:rFonts w:ascii="仿宋" w:hAnsi="仿宋" w:eastAsia="仿宋" w:cs="仿宋"/>
                <w:color w:val="000000"/>
                <w:kern w:val="0"/>
                <w:sz w:val="30"/>
                <w:szCs w:val="30"/>
                <w:lang w:val="en-US" w:eastAsia="zh-CN" w:bidi="ar"/>
              </w:rPr>
              <w:t xml:space="preserve">中履约保证金缴纳账号 </w:t>
            </w:r>
          </w:p>
          <w:p>
            <w:pPr>
              <w:pStyle w:val="4"/>
              <w:spacing w:before="156" w:beforeLines="50" w:after="156" w:afterLines="50" w:line="440" w:lineRule="exact"/>
              <w:ind w:firstLine="0"/>
              <w:rPr>
                <w:rFonts w:hint="eastAsia" w:ascii="仿宋" w:hAnsi="仿宋" w:eastAsia="仿宋"/>
                <w:color w:val="auto"/>
                <w:sz w:val="30"/>
                <w:szCs w:val="30"/>
              </w:rPr>
            </w:pPr>
            <w:r>
              <w:rPr>
                <w:rFonts w:hint="eastAsia" w:ascii="仿宋" w:hAnsi="仿宋" w:eastAsia="仿宋"/>
                <w:color w:val="auto"/>
                <w:sz w:val="30"/>
                <w:szCs w:val="30"/>
              </w:rPr>
              <w:t xml:space="preserve">户名：合肥市财政国库支付中心 </w:t>
            </w:r>
          </w:p>
          <w:p>
            <w:pPr>
              <w:pStyle w:val="4"/>
              <w:spacing w:before="156" w:beforeLines="50" w:after="156" w:afterLines="50" w:line="440" w:lineRule="exact"/>
              <w:ind w:firstLine="0"/>
              <w:rPr>
                <w:rFonts w:hint="eastAsia" w:ascii="仿宋" w:hAnsi="仿宋" w:eastAsia="仿宋"/>
                <w:color w:val="auto"/>
                <w:sz w:val="30"/>
                <w:szCs w:val="30"/>
              </w:rPr>
            </w:pPr>
            <w:r>
              <w:rPr>
                <w:rFonts w:hint="eastAsia" w:ascii="仿宋" w:hAnsi="仿宋" w:eastAsia="仿宋"/>
                <w:color w:val="auto"/>
                <w:sz w:val="30"/>
                <w:szCs w:val="30"/>
              </w:rPr>
              <w:t>开户行：招商银行合肥南七支行</w:t>
            </w:r>
          </w:p>
          <w:p>
            <w:pPr>
              <w:pStyle w:val="4"/>
              <w:spacing w:before="156" w:beforeLines="50" w:after="156" w:afterLines="50" w:line="440" w:lineRule="exact"/>
              <w:ind w:firstLine="0"/>
              <w:rPr>
                <w:rFonts w:hint="eastAsia" w:ascii="仿宋" w:hAnsi="仿宋" w:eastAsia="仿宋"/>
                <w:color w:val="auto"/>
                <w:sz w:val="30"/>
                <w:szCs w:val="30"/>
              </w:rPr>
            </w:pPr>
            <w:r>
              <w:rPr>
                <w:rFonts w:hint="eastAsia" w:ascii="仿宋" w:hAnsi="仿宋" w:eastAsia="仿宋"/>
                <w:color w:val="auto"/>
                <w:sz w:val="30"/>
                <w:szCs w:val="30"/>
              </w:rPr>
              <w:t>账号：551902827710201</w:t>
            </w:r>
          </w:p>
          <w:p>
            <w:pPr>
              <w:keepNext w:val="0"/>
              <w:keepLines w:val="0"/>
              <w:widowControl/>
              <w:suppressLineNumbers w:val="0"/>
              <w:jc w:val="left"/>
              <w:rPr>
                <w:rFonts w:ascii="仿宋" w:hAnsi="仿宋" w:eastAsia="仿宋"/>
                <w:color w:val="auto"/>
                <w:sz w:val="30"/>
                <w:szCs w:val="30"/>
              </w:rPr>
            </w:pPr>
            <w:r>
              <w:rPr>
                <w:rFonts w:hint="eastAsia" w:ascii="仿宋" w:hAnsi="仿宋" w:eastAsia="仿宋"/>
                <w:color w:val="auto"/>
                <w:sz w:val="30"/>
                <w:szCs w:val="30"/>
              </w:rPr>
              <w:t>备注上：080005合肥市第四中学，</w:t>
            </w:r>
            <w:r>
              <w:rPr>
                <w:rFonts w:hint="eastAsia" w:ascii="宋体" w:hAnsi="宋体" w:eastAsia="宋体"/>
                <w:b w:val="0"/>
                <w:bCs w:val="0"/>
                <w:kern w:val="2"/>
                <w:sz w:val="28"/>
                <w:szCs w:val="28"/>
              </w:rPr>
              <w:t>合肥市第四中学</w:t>
            </w:r>
            <w:r>
              <w:rPr>
                <w:rFonts w:hint="eastAsia" w:ascii="宋体" w:hAnsi="宋体" w:eastAsia="宋体"/>
                <w:b w:val="0"/>
                <w:bCs w:val="0"/>
                <w:kern w:val="2"/>
                <w:sz w:val="28"/>
                <w:szCs w:val="28"/>
                <w:lang w:val="en-US" w:eastAsia="zh-CN"/>
              </w:rPr>
              <w:t>太阳能</w:t>
            </w:r>
            <w:r>
              <w:rPr>
                <w:rFonts w:hint="eastAsia" w:ascii="宋体" w:hAnsi="宋体" w:eastAsia="宋体"/>
                <w:b w:val="0"/>
                <w:bCs w:val="0"/>
                <w:kern w:val="2"/>
                <w:sz w:val="28"/>
                <w:szCs w:val="28"/>
              </w:rPr>
              <w:t>水泵</w:t>
            </w:r>
            <w:r>
              <w:rPr>
                <w:rFonts w:hint="eastAsia" w:ascii="宋体" w:hAnsi="宋体" w:eastAsia="宋体"/>
                <w:b w:val="0"/>
                <w:bCs w:val="0"/>
                <w:kern w:val="2"/>
                <w:sz w:val="28"/>
                <w:szCs w:val="28"/>
                <w:lang w:val="en-US" w:eastAsia="zh-CN"/>
              </w:rPr>
              <w:t>更换和</w:t>
            </w:r>
            <w:r>
              <w:rPr>
                <w:rFonts w:hint="eastAsia" w:ascii="宋体" w:hAnsi="宋体" w:eastAsia="宋体"/>
                <w:b w:val="0"/>
                <w:bCs w:val="0"/>
                <w:kern w:val="2"/>
                <w:sz w:val="28"/>
                <w:szCs w:val="28"/>
              </w:rPr>
              <w:t>安装</w:t>
            </w:r>
            <w:r>
              <w:rPr>
                <w:rFonts w:hint="eastAsia" w:ascii="宋体" w:hAnsi="宋体" w:eastAsia="宋体"/>
                <w:b w:val="0"/>
                <w:bCs w:val="0"/>
                <w:kern w:val="2"/>
                <w:sz w:val="28"/>
                <w:szCs w:val="28"/>
                <w:lang w:val="en-US" w:eastAsia="zh-CN"/>
              </w:rPr>
              <w:t>工程</w:t>
            </w:r>
          </w:p>
        </w:tc>
      </w:tr>
    </w:tbl>
    <w:p>
      <w:pPr>
        <w:jc w:val="left"/>
        <w:rPr>
          <w:rFonts w:hint="default" w:eastAsiaTheme="minorEastAsia"/>
          <w:b w:val="0"/>
          <w:bCs w:val="0"/>
          <w:sz w:val="28"/>
          <w:szCs w:val="28"/>
          <w:lang w:val="en-US" w:eastAsia="zh-CN"/>
        </w:rPr>
      </w:pPr>
    </w:p>
    <w:p>
      <w:pPr>
        <w:jc w:val="left"/>
        <w:rPr>
          <w:rFonts w:hint="default" w:eastAsiaTheme="minorEastAsia"/>
          <w:b w:val="0"/>
          <w:bCs w:val="0"/>
          <w:sz w:val="28"/>
          <w:szCs w:val="28"/>
          <w:lang w:val="en-US" w:eastAsia="zh-CN"/>
        </w:rPr>
      </w:pPr>
    </w:p>
    <w:p>
      <w:pPr>
        <w:jc w:val="left"/>
        <w:rPr>
          <w:rFonts w:hint="default" w:eastAsiaTheme="minorEastAsia"/>
          <w:b w:val="0"/>
          <w:bCs w:val="0"/>
          <w:sz w:val="28"/>
          <w:szCs w:val="28"/>
          <w:lang w:val="en-US" w:eastAsia="zh-CN"/>
        </w:rPr>
      </w:pPr>
    </w:p>
    <w:p>
      <w:pPr>
        <w:spacing w:before="156" w:beforeLines="50" w:after="156" w:afterLines="50" w:line="460" w:lineRule="exact"/>
        <w:ind w:firstLine="527" w:firstLineChars="175"/>
        <w:jc w:val="center"/>
        <w:rPr>
          <w:rStyle w:val="10"/>
          <w:rFonts w:hint="eastAsia" w:ascii="仿宋" w:hAnsi="仿宋" w:eastAsia="仿宋"/>
          <w:b/>
          <w:bCs/>
          <w:color w:val="000000"/>
          <w:sz w:val="30"/>
          <w:szCs w:val="30"/>
        </w:rPr>
      </w:pPr>
      <w:r>
        <w:rPr>
          <w:rStyle w:val="10"/>
          <w:rFonts w:hint="eastAsia" w:ascii="仿宋" w:hAnsi="仿宋" w:eastAsia="仿宋"/>
          <w:b/>
          <w:bCs/>
          <w:color w:val="000000"/>
          <w:sz w:val="30"/>
          <w:szCs w:val="30"/>
        </w:rPr>
        <w:t>二、投标人资格</w:t>
      </w:r>
    </w:p>
    <w:p>
      <w:pPr>
        <w:spacing w:before="156" w:beforeLines="50" w:after="156" w:afterLines="50" w:line="460" w:lineRule="exact"/>
        <w:ind w:firstLine="525" w:firstLineChars="175"/>
        <w:rPr>
          <w:rStyle w:val="10"/>
          <w:rFonts w:hint="eastAsia" w:ascii="仿宋" w:hAnsi="仿宋" w:eastAsia="仿宋"/>
          <w:b w:val="0"/>
          <w:color w:val="000000"/>
          <w:sz w:val="30"/>
          <w:szCs w:val="30"/>
          <w:lang w:eastAsia="zh-CN"/>
        </w:rPr>
      </w:pPr>
      <w:r>
        <w:rPr>
          <w:rStyle w:val="10"/>
          <w:rFonts w:hint="eastAsia" w:ascii="仿宋" w:hAnsi="仿宋" w:eastAsia="仿宋"/>
          <w:b w:val="0"/>
          <w:color w:val="000000"/>
          <w:sz w:val="30"/>
          <w:szCs w:val="30"/>
        </w:rPr>
        <w:t>1.具有独立承担民事责任的能力；</w:t>
      </w:r>
      <w:r>
        <w:rPr>
          <w:rStyle w:val="10"/>
          <w:rFonts w:hint="eastAsia" w:ascii="仿宋" w:hAnsi="仿宋" w:eastAsia="仿宋"/>
          <w:b w:val="0"/>
          <w:color w:val="000000"/>
          <w:sz w:val="30"/>
          <w:szCs w:val="30"/>
          <w:lang w:eastAsia="zh-CN"/>
        </w:rPr>
        <w:t>营业执照的经营范围有太阳能、空气能、机电设备销售及安装；</w:t>
      </w:r>
    </w:p>
    <w:p>
      <w:pPr>
        <w:spacing w:before="156" w:beforeLines="50" w:after="156" w:afterLines="50" w:line="460" w:lineRule="exact"/>
        <w:ind w:firstLine="525" w:firstLineChars="175"/>
        <w:rPr>
          <w:rStyle w:val="10"/>
          <w:rFonts w:hint="eastAsia" w:ascii="仿宋" w:hAnsi="仿宋" w:eastAsia="仿宋"/>
          <w:b w:val="0"/>
          <w:color w:val="000000"/>
          <w:sz w:val="30"/>
          <w:szCs w:val="30"/>
        </w:rPr>
      </w:pPr>
      <w:r>
        <w:rPr>
          <w:rStyle w:val="10"/>
          <w:rFonts w:hint="eastAsia" w:ascii="仿宋" w:hAnsi="仿宋" w:eastAsia="仿宋"/>
          <w:b w:val="0"/>
          <w:color w:val="000000"/>
          <w:sz w:val="30"/>
          <w:szCs w:val="30"/>
        </w:rPr>
        <w:t>2.本项目不接受联合体投标；</w:t>
      </w:r>
    </w:p>
    <w:p>
      <w:pPr>
        <w:spacing w:before="156" w:beforeLines="50" w:after="156" w:afterLines="50" w:line="460" w:lineRule="exact"/>
        <w:ind w:firstLine="525" w:firstLineChars="175"/>
        <w:rPr>
          <w:rStyle w:val="10"/>
          <w:rFonts w:hint="eastAsia" w:ascii="仿宋" w:hAnsi="仿宋" w:eastAsia="仿宋"/>
          <w:b w:val="0"/>
          <w:color w:val="000000"/>
          <w:sz w:val="30"/>
          <w:szCs w:val="30"/>
        </w:rPr>
      </w:pPr>
      <w:r>
        <w:rPr>
          <w:rStyle w:val="10"/>
          <w:rFonts w:hint="eastAsia" w:ascii="仿宋" w:hAnsi="仿宋" w:eastAsia="仿宋"/>
          <w:b w:val="0"/>
          <w:color w:val="000000"/>
          <w:sz w:val="30"/>
          <w:szCs w:val="30"/>
        </w:rPr>
        <w:t>3.符合下列情形之一：</w:t>
      </w:r>
    </w:p>
    <w:p>
      <w:pPr>
        <w:spacing w:before="156" w:beforeLines="50" w:after="156" w:afterLines="50" w:line="460" w:lineRule="exact"/>
        <w:ind w:firstLine="525" w:firstLineChars="175"/>
        <w:rPr>
          <w:rStyle w:val="10"/>
          <w:rFonts w:hint="eastAsia" w:ascii="仿宋" w:hAnsi="仿宋" w:eastAsia="仿宋"/>
          <w:b w:val="0"/>
          <w:color w:val="000000"/>
          <w:sz w:val="30"/>
          <w:szCs w:val="30"/>
        </w:rPr>
      </w:pPr>
      <w:r>
        <w:rPr>
          <w:rStyle w:val="10"/>
          <w:rFonts w:hint="eastAsia" w:ascii="仿宋" w:hAnsi="仿宋" w:eastAsia="仿宋"/>
          <w:b w:val="0"/>
          <w:color w:val="000000"/>
          <w:sz w:val="30"/>
          <w:szCs w:val="30"/>
        </w:rPr>
        <w:t xml:space="preserve">1)开标日前两年内未被合肥市及其所辖县（市）公共资源交易监督管理局记不良行为记录或记不良行为记录累计未满10分的。 </w:t>
      </w:r>
    </w:p>
    <w:p>
      <w:pPr>
        <w:spacing w:before="156" w:beforeLines="50" w:after="156" w:afterLines="50" w:line="460" w:lineRule="exact"/>
        <w:ind w:firstLine="525" w:firstLineChars="175"/>
        <w:rPr>
          <w:rStyle w:val="10"/>
          <w:rFonts w:hint="eastAsia" w:ascii="仿宋" w:hAnsi="仿宋" w:eastAsia="仿宋"/>
          <w:b w:val="0"/>
          <w:color w:val="000000"/>
          <w:sz w:val="30"/>
          <w:szCs w:val="30"/>
        </w:rPr>
      </w:pPr>
      <w:r>
        <w:rPr>
          <w:rStyle w:val="10"/>
          <w:rFonts w:hint="eastAsia" w:ascii="仿宋" w:hAnsi="仿宋" w:eastAsia="仿宋"/>
          <w:b w:val="0"/>
          <w:color w:val="000000"/>
          <w:sz w:val="30"/>
          <w:szCs w:val="30"/>
        </w:rPr>
        <w:t xml:space="preserve">2)最近一次被合肥市及其所辖县（市）公共资源交易监督管理局记不良行为记录累计记分达10分(含10分)到15分且公布日距开标日超过6个月。 </w:t>
      </w:r>
    </w:p>
    <w:p>
      <w:pPr>
        <w:spacing w:before="156" w:beforeLines="50" w:after="156" w:afterLines="50" w:line="460" w:lineRule="exact"/>
        <w:ind w:firstLine="525" w:firstLineChars="175"/>
        <w:rPr>
          <w:rStyle w:val="10"/>
          <w:rFonts w:hint="eastAsia" w:ascii="仿宋" w:hAnsi="仿宋" w:eastAsia="仿宋"/>
          <w:b w:val="0"/>
          <w:color w:val="000000"/>
          <w:sz w:val="30"/>
          <w:szCs w:val="30"/>
        </w:rPr>
      </w:pPr>
      <w:r>
        <w:rPr>
          <w:rStyle w:val="10"/>
          <w:rFonts w:hint="eastAsia" w:ascii="仿宋" w:hAnsi="仿宋" w:eastAsia="仿宋"/>
          <w:b w:val="0"/>
          <w:color w:val="000000"/>
          <w:sz w:val="30"/>
          <w:szCs w:val="30"/>
        </w:rPr>
        <w:t xml:space="preserve">3)最近一次被合肥市及其所辖县（市）公共资源交易监督管理局记不良行为记录累计记分达15分(含15分)到20分且公布日距开标日超过12个月。 </w:t>
      </w:r>
    </w:p>
    <w:p>
      <w:pPr>
        <w:spacing w:before="156" w:beforeLines="50" w:after="156" w:afterLines="50" w:line="460" w:lineRule="exact"/>
        <w:ind w:firstLine="525" w:firstLineChars="175"/>
        <w:rPr>
          <w:rStyle w:val="10"/>
          <w:rFonts w:hint="eastAsia" w:ascii="仿宋" w:hAnsi="仿宋" w:eastAsia="仿宋"/>
          <w:b w:val="0"/>
          <w:color w:val="000000"/>
          <w:sz w:val="30"/>
          <w:szCs w:val="30"/>
        </w:rPr>
      </w:pPr>
      <w:r>
        <w:rPr>
          <w:rStyle w:val="10"/>
          <w:rFonts w:hint="eastAsia" w:ascii="仿宋" w:hAnsi="仿宋" w:eastAsia="仿宋"/>
          <w:b w:val="0"/>
          <w:color w:val="000000"/>
          <w:sz w:val="30"/>
          <w:szCs w:val="30"/>
        </w:rPr>
        <w:t>4)最近一次被合肥市及其所辖县（市）公共资源交易监督管理局记不良行为记录累计记分达20分(含20分)及以上且公布日距开标日超过24个月。</w:t>
      </w:r>
    </w:p>
    <w:p>
      <w:pPr>
        <w:spacing w:before="156" w:beforeLines="50" w:after="156" w:afterLines="50" w:line="460" w:lineRule="exact"/>
        <w:ind w:firstLine="525" w:firstLineChars="175"/>
        <w:rPr>
          <w:rStyle w:val="10"/>
          <w:rFonts w:hint="eastAsia" w:ascii="仿宋" w:hAnsi="仿宋" w:eastAsia="仿宋"/>
          <w:b w:val="0"/>
          <w:color w:val="000000"/>
          <w:sz w:val="30"/>
          <w:szCs w:val="30"/>
        </w:rPr>
      </w:pPr>
      <w:r>
        <w:rPr>
          <w:rStyle w:val="10"/>
          <w:rFonts w:hint="eastAsia" w:ascii="仿宋" w:hAnsi="仿宋" w:eastAsia="仿宋"/>
          <w:b w:val="0"/>
          <w:color w:val="000000"/>
          <w:sz w:val="30"/>
          <w:szCs w:val="30"/>
          <w:lang w:val="en-US" w:eastAsia="zh-CN"/>
        </w:rPr>
        <w:t>4</w:t>
      </w:r>
      <w:r>
        <w:rPr>
          <w:rStyle w:val="10"/>
          <w:rFonts w:hint="eastAsia" w:ascii="仿宋" w:hAnsi="仿宋" w:eastAsia="仿宋"/>
          <w:b w:val="0"/>
          <w:color w:val="000000"/>
          <w:sz w:val="30"/>
          <w:szCs w:val="30"/>
        </w:rPr>
        <w:t>.投标人存在以下不良信用记录情形之一的，不得推荐为中标投标人，不得确定为中标人：</w:t>
      </w:r>
    </w:p>
    <w:p>
      <w:pPr>
        <w:spacing w:before="156" w:beforeLines="50" w:after="156" w:afterLines="50" w:line="460" w:lineRule="exact"/>
        <w:ind w:firstLine="525" w:firstLineChars="175"/>
        <w:rPr>
          <w:rStyle w:val="10"/>
          <w:rFonts w:hint="eastAsia" w:ascii="仿宋" w:hAnsi="仿宋" w:eastAsia="仿宋"/>
          <w:b w:val="0"/>
          <w:color w:val="000000"/>
          <w:sz w:val="30"/>
          <w:szCs w:val="30"/>
        </w:rPr>
      </w:pPr>
      <w:r>
        <w:rPr>
          <w:rStyle w:val="10"/>
          <w:rFonts w:hint="eastAsia" w:ascii="仿宋" w:hAnsi="仿宋" w:eastAsia="仿宋"/>
          <w:b w:val="0"/>
          <w:color w:val="000000"/>
          <w:sz w:val="30"/>
          <w:szCs w:val="30"/>
        </w:rPr>
        <w:t>1）投标人被人民法院列入失信被执行人的；</w:t>
      </w:r>
    </w:p>
    <w:p>
      <w:pPr>
        <w:spacing w:before="156" w:beforeLines="50" w:after="156" w:afterLines="50" w:line="460" w:lineRule="exact"/>
        <w:ind w:firstLine="525" w:firstLineChars="175"/>
        <w:rPr>
          <w:rStyle w:val="10"/>
          <w:rFonts w:hint="eastAsia" w:ascii="仿宋" w:hAnsi="仿宋" w:eastAsia="仿宋"/>
          <w:b w:val="0"/>
          <w:color w:val="000000"/>
          <w:sz w:val="30"/>
          <w:szCs w:val="30"/>
        </w:rPr>
      </w:pPr>
      <w:r>
        <w:rPr>
          <w:rStyle w:val="10"/>
          <w:rFonts w:hint="eastAsia" w:ascii="仿宋" w:hAnsi="仿宋" w:eastAsia="仿宋"/>
          <w:b w:val="0"/>
          <w:color w:val="000000"/>
          <w:sz w:val="30"/>
          <w:szCs w:val="30"/>
        </w:rPr>
        <w:t xml:space="preserve">2）投标人或其法定代表人被人民检察院列入行贿犯罪档案的； </w:t>
      </w:r>
    </w:p>
    <w:p>
      <w:pPr>
        <w:spacing w:before="156" w:beforeLines="50" w:after="156" w:afterLines="50" w:line="460" w:lineRule="exact"/>
        <w:ind w:firstLine="525" w:firstLineChars="175"/>
        <w:rPr>
          <w:rStyle w:val="10"/>
          <w:rFonts w:hint="eastAsia" w:ascii="仿宋" w:hAnsi="仿宋" w:eastAsia="仿宋"/>
          <w:b w:val="0"/>
          <w:color w:val="000000"/>
          <w:sz w:val="30"/>
          <w:szCs w:val="30"/>
        </w:rPr>
      </w:pPr>
      <w:r>
        <w:rPr>
          <w:rStyle w:val="10"/>
          <w:rFonts w:hint="eastAsia" w:ascii="仿宋" w:hAnsi="仿宋" w:eastAsia="仿宋"/>
          <w:b w:val="0"/>
          <w:color w:val="000000"/>
          <w:sz w:val="30"/>
          <w:szCs w:val="30"/>
        </w:rPr>
        <w:t>3）投标人被工商行政管理部门列入企业经营异常名录的；</w:t>
      </w:r>
    </w:p>
    <w:p>
      <w:pPr>
        <w:spacing w:before="156" w:beforeLines="50" w:after="156" w:afterLines="50" w:line="460" w:lineRule="exact"/>
        <w:ind w:firstLine="525" w:firstLineChars="175"/>
        <w:rPr>
          <w:rStyle w:val="10"/>
          <w:rFonts w:hint="eastAsia" w:ascii="仿宋" w:hAnsi="仿宋" w:eastAsia="仿宋"/>
          <w:b w:val="0"/>
          <w:color w:val="000000"/>
          <w:sz w:val="30"/>
          <w:szCs w:val="30"/>
        </w:rPr>
      </w:pPr>
      <w:r>
        <w:rPr>
          <w:rStyle w:val="10"/>
          <w:rFonts w:hint="eastAsia" w:ascii="仿宋" w:hAnsi="仿宋" w:eastAsia="仿宋"/>
          <w:b w:val="0"/>
          <w:color w:val="000000"/>
          <w:sz w:val="30"/>
          <w:szCs w:val="30"/>
        </w:rPr>
        <w:t>4）投标人被税务部门列入重大税收违法案件当事人名单的；</w:t>
      </w:r>
    </w:p>
    <w:p>
      <w:pPr>
        <w:spacing w:before="156" w:beforeLines="50" w:after="156" w:afterLines="50" w:line="460" w:lineRule="exact"/>
        <w:ind w:firstLine="525" w:firstLineChars="175"/>
        <w:rPr>
          <w:rStyle w:val="10"/>
          <w:rFonts w:hint="eastAsia" w:ascii="仿宋" w:hAnsi="仿宋" w:eastAsia="仿宋"/>
          <w:b w:val="0"/>
          <w:color w:val="000000"/>
          <w:sz w:val="30"/>
          <w:szCs w:val="30"/>
        </w:rPr>
      </w:pPr>
      <w:r>
        <w:rPr>
          <w:rStyle w:val="10"/>
          <w:rFonts w:hint="eastAsia" w:ascii="仿宋" w:hAnsi="仿宋" w:eastAsia="仿宋"/>
          <w:b w:val="0"/>
          <w:color w:val="000000"/>
          <w:sz w:val="30"/>
          <w:szCs w:val="30"/>
        </w:rPr>
        <w:t>5）投标人被合肥市人社部门列入拖欠农民工工资黑名单的。</w:t>
      </w:r>
    </w:p>
    <w:p>
      <w:pPr>
        <w:spacing w:before="156" w:beforeLines="50" w:after="156" w:afterLines="50" w:line="460" w:lineRule="exact"/>
        <w:ind w:firstLine="525" w:firstLineChars="175"/>
        <w:rPr>
          <w:rStyle w:val="10"/>
          <w:rFonts w:hint="eastAsia" w:ascii="仿宋" w:hAnsi="仿宋" w:eastAsia="仿宋"/>
          <w:b w:val="0"/>
          <w:color w:val="000000"/>
          <w:sz w:val="30"/>
          <w:szCs w:val="30"/>
        </w:rPr>
      </w:pPr>
      <w:r>
        <w:rPr>
          <w:rStyle w:val="10"/>
          <w:rFonts w:hint="eastAsia" w:ascii="仿宋" w:hAnsi="仿宋" w:eastAsia="仿宋"/>
          <w:b w:val="0"/>
          <w:color w:val="000000"/>
          <w:sz w:val="30"/>
          <w:szCs w:val="30"/>
        </w:rPr>
        <w:t>6）投标人被合肥市城乡建设局因安全生产责任事故限制在合肥行政区域内承接新的工程项目且在限制期内的。</w:t>
      </w:r>
    </w:p>
    <w:p>
      <w:pPr>
        <w:spacing w:before="156" w:beforeLines="50" w:after="156" w:afterLines="50" w:line="460" w:lineRule="exact"/>
        <w:ind w:firstLine="525" w:firstLineChars="175"/>
        <w:rPr>
          <w:rStyle w:val="10"/>
          <w:rFonts w:hint="default" w:ascii="仿宋" w:hAnsi="仿宋" w:eastAsia="仿宋"/>
          <w:b w:val="0"/>
          <w:color w:val="000000"/>
          <w:sz w:val="30"/>
          <w:szCs w:val="30"/>
          <w:lang w:val="en-US" w:eastAsia="zh-CN"/>
        </w:rPr>
      </w:pPr>
    </w:p>
    <w:p>
      <w:pPr>
        <w:keepNext w:val="0"/>
        <w:keepLines w:val="0"/>
        <w:widowControl/>
        <w:suppressLineNumbers w:val="0"/>
        <w:jc w:val="center"/>
      </w:pPr>
      <w:r>
        <w:rPr>
          <w:rFonts w:ascii="黑体" w:hAnsi="宋体" w:eastAsia="黑体" w:cs="黑体"/>
          <w:color w:val="000000"/>
          <w:kern w:val="0"/>
          <w:sz w:val="30"/>
          <w:szCs w:val="30"/>
          <w:lang w:val="en-US" w:eastAsia="zh-CN" w:bidi="ar"/>
        </w:rPr>
        <w:t>三、评标概要</w:t>
      </w:r>
    </w:p>
    <w:p>
      <w:pPr>
        <w:keepNext w:val="0"/>
        <w:keepLines w:val="0"/>
        <w:widowControl/>
        <w:suppressLineNumbers w:val="0"/>
        <w:jc w:val="left"/>
      </w:pPr>
      <w:r>
        <w:rPr>
          <w:rFonts w:ascii="仿宋" w:hAnsi="仿宋" w:eastAsia="仿宋" w:cs="仿宋"/>
          <w:color w:val="000000"/>
          <w:kern w:val="0"/>
          <w:sz w:val="30"/>
          <w:szCs w:val="30"/>
          <w:lang w:val="en-US" w:eastAsia="zh-CN" w:bidi="ar"/>
        </w:rPr>
        <w:t xml:space="preserve">1.评标办法：本次招标采用综合评分法。根据公司资质、投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标价格、公司业绩、售后服务等因素综合确定中标单位；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2 .投标按总分高低确定第一中标人、第二中标人，招标人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不对未中标原因作任何解释；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3.投标报价包含维修改造过程中所需一切费用及维修过程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中产生的一切费用，定标后不再增补任何费用。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4.中标人对招标人提供全年 365 天无休服务，服务的响应时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间不超过 24 小时，且中标人应保证能够随时接受招标人的服务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需求，遇到学校大型活动，必须到现场保障整个活动的进行;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5.评标时，竞标单位不需到场；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6.投标人须缴纳 600 元评标费，投递标书时缴纳，无论中标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与否，该费用均不退还，投标文件一律不予退还。</w:t>
      </w:r>
    </w:p>
    <w:p>
      <w:pPr>
        <w:jc w:val="left"/>
        <w:rPr>
          <w:rFonts w:hint="default" w:eastAsiaTheme="minorEastAsia"/>
          <w:b w:val="0"/>
          <w:bCs w:val="0"/>
          <w:sz w:val="28"/>
          <w:szCs w:val="28"/>
          <w:lang w:val="en-US" w:eastAsia="zh-CN"/>
        </w:rPr>
      </w:pPr>
    </w:p>
    <w:p>
      <w:pPr>
        <w:pStyle w:val="2"/>
        <w:spacing w:line="500" w:lineRule="exact"/>
        <w:rPr>
          <w:rFonts w:ascii="宋体" w:hAnsi="宋体" w:eastAsia="宋体"/>
          <w:szCs w:val="36"/>
        </w:rPr>
      </w:pPr>
      <w:r>
        <w:rPr>
          <w:rFonts w:hint="eastAsia" w:ascii="宋体" w:hAnsi="宋体" w:eastAsia="宋体"/>
          <w:lang w:val="en-US" w:eastAsia="zh-CN"/>
        </w:rPr>
        <w:t>四、</w:t>
      </w:r>
      <w:r>
        <w:rPr>
          <w:rFonts w:hint="eastAsia" w:ascii="宋体" w:hAnsi="宋体" w:eastAsia="宋体"/>
          <w:szCs w:val="36"/>
        </w:rPr>
        <w:t>招标需求</w:t>
      </w:r>
    </w:p>
    <w:p>
      <w:pPr>
        <w:spacing w:line="360" w:lineRule="auto"/>
        <w:ind w:firstLine="482" w:firstLineChars="200"/>
        <w:rPr>
          <w:rFonts w:hint="eastAsia" w:ascii="宋体" w:hAnsi="宋体"/>
          <w:sz w:val="24"/>
          <w:szCs w:val="28"/>
        </w:rPr>
      </w:pPr>
      <w:r>
        <w:rPr>
          <w:rFonts w:hint="eastAsia" w:ascii="宋体" w:hAnsi="宋体"/>
          <w:b/>
          <w:sz w:val="24"/>
          <w:szCs w:val="28"/>
        </w:rPr>
        <w:t>一、货物需求</w:t>
      </w:r>
    </w:p>
    <w:tbl>
      <w:tblPr>
        <w:tblStyle w:val="8"/>
        <w:tblW w:w="9229" w:type="dxa"/>
        <w:tblInd w:w="93" w:type="dxa"/>
        <w:tblLayout w:type="fixed"/>
        <w:tblCellMar>
          <w:top w:w="0" w:type="dxa"/>
          <w:left w:w="108" w:type="dxa"/>
          <w:bottom w:w="0" w:type="dxa"/>
          <w:right w:w="108" w:type="dxa"/>
        </w:tblCellMar>
      </w:tblPr>
      <w:tblGrid>
        <w:gridCol w:w="600"/>
        <w:gridCol w:w="1542"/>
        <w:gridCol w:w="3685"/>
        <w:gridCol w:w="851"/>
        <w:gridCol w:w="850"/>
        <w:gridCol w:w="1701"/>
      </w:tblGrid>
      <w:tr>
        <w:tblPrEx>
          <w:tblCellMar>
            <w:top w:w="0" w:type="dxa"/>
            <w:left w:w="108" w:type="dxa"/>
            <w:bottom w:w="0" w:type="dxa"/>
            <w:right w:w="108" w:type="dxa"/>
          </w:tblCellMar>
        </w:tblPrEx>
        <w:trPr>
          <w:trHeight w:val="679" w:hRule="atLeast"/>
        </w:trPr>
        <w:tc>
          <w:tcPr>
            <w:tcW w:w="600" w:type="dxa"/>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542" w:type="dxa"/>
            <w:tcBorders>
              <w:top w:val="single" w:color="auto" w:sz="8"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设备名称</w:t>
            </w:r>
          </w:p>
        </w:tc>
        <w:tc>
          <w:tcPr>
            <w:tcW w:w="3685" w:type="dxa"/>
            <w:tcBorders>
              <w:top w:val="single" w:color="auto" w:sz="8"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具体规格参数和要求</w:t>
            </w:r>
          </w:p>
        </w:tc>
        <w:tc>
          <w:tcPr>
            <w:tcW w:w="851" w:type="dxa"/>
            <w:tcBorders>
              <w:top w:val="single" w:color="auto" w:sz="8"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单位</w:t>
            </w:r>
          </w:p>
        </w:tc>
        <w:tc>
          <w:tcPr>
            <w:tcW w:w="850" w:type="dxa"/>
            <w:tcBorders>
              <w:top w:val="single" w:color="auto" w:sz="8"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数量</w:t>
            </w:r>
          </w:p>
        </w:tc>
        <w:tc>
          <w:tcPr>
            <w:tcW w:w="1701" w:type="dxa"/>
            <w:tcBorders>
              <w:top w:val="single" w:color="auto" w:sz="8" w:space="0"/>
              <w:left w:val="nil"/>
              <w:bottom w:val="single" w:color="auto" w:sz="4" w:space="0"/>
              <w:right w:val="single" w:color="auto" w:sz="8"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CellMar>
            <w:top w:w="0" w:type="dxa"/>
            <w:left w:w="108" w:type="dxa"/>
            <w:bottom w:w="0" w:type="dxa"/>
            <w:right w:w="108" w:type="dxa"/>
          </w:tblCellMar>
        </w:tblPrEx>
        <w:trPr>
          <w:trHeight w:val="1248" w:hRule="atLeast"/>
        </w:trPr>
        <w:tc>
          <w:tcPr>
            <w:tcW w:w="600" w:type="dxa"/>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kern w:val="0"/>
                <w:sz w:val="24"/>
                <w:szCs w:val="24"/>
              </w:rPr>
            </w:pPr>
            <w:r>
              <w:rPr>
                <w:rFonts w:hint="eastAsia" w:ascii="宋体" w:hAnsi="宋体"/>
                <w:kern w:val="0"/>
                <w:sz w:val="24"/>
                <w:szCs w:val="24"/>
              </w:rPr>
              <w:t>1</w:t>
            </w:r>
          </w:p>
        </w:tc>
        <w:tc>
          <w:tcPr>
            <w:tcW w:w="1542"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sz w:val="24"/>
                <w:szCs w:val="24"/>
              </w:rPr>
            </w:pPr>
            <w:r>
              <w:rPr>
                <w:rFonts w:hint="eastAsia" w:ascii="宋体" w:hAnsi="宋体"/>
                <w:sz w:val="24"/>
                <w:szCs w:val="24"/>
              </w:rPr>
              <w:t>热泵循环泵</w:t>
            </w:r>
          </w:p>
        </w:tc>
        <w:tc>
          <w:tcPr>
            <w:tcW w:w="3685" w:type="dxa"/>
            <w:tcBorders>
              <w:top w:val="nil"/>
              <w:left w:val="nil"/>
              <w:bottom w:val="single" w:color="auto" w:sz="4" w:space="0"/>
              <w:right w:val="single" w:color="auto" w:sz="4" w:space="0"/>
            </w:tcBorders>
            <w:shd w:val="clear" w:color="000000" w:fill="FFFFFF"/>
            <w:noWrap w:val="0"/>
            <w:vAlign w:val="center"/>
          </w:tcPr>
          <w:p>
            <w:pPr>
              <w:jc w:val="left"/>
              <w:rPr>
                <w:rFonts w:ascii="宋体" w:hAnsi="宋体" w:cs="宋体"/>
                <w:sz w:val="24"/>
                <w:szCs w:val="24"/>
              </w:rPr>
            </w:pPr>
            <w:r>
              <w:rPr>
                <w:rFonts w:hint="eastAsia" w:ascii="宋体" w:hAnsi="宋体"/>
                <w:sz w:val="24"/>
                <w:szCs w:val="24"/>
              </w:rPr>
              <w:t>型号：TP 65-210/2 A-F-A-BAQE-GX1，参数：Q=32m3/h，H=18m，N=3KW，口径DN65，法兰接口</w:t>
            </w:r>
          </w:p>
        </w:tc>
        <w:tc>
          <w:tcPr>
            <w:tcW w:w="851"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sz w:val="24"/>
                <w:szCs w:val="24"/>
              </w:rPr>
            </w:pPr>
            <w:r>
              <w:rPr>
                <w:rFonts w:hint="eastAsia" w:ascii="宋体" w:hAnsi="宋体"/>
                <w:sz w:val="24"/>
                <w:szCs w:val="24"/>
              </w:rPr>
              <w:t>台</w:t>
            </w:r>
          </w:p>
        </w:tc>
        <w:tc>
          <w:tcPr>
            <w:tcW w:w="85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sz w:val="24"/>
                <w:szCs w:val="24"/>
              </w:rPr>
            </w:pPr>
            <w:r>
              <w:rPr>
                <w:rFonts w:hint="eastAsia" w:ascii="宋体" w:hAnsi="宋体"/>
                <w:sz w:val="24"/>
                <w:szCs w:val="24"/>
              </w:rPr>
              <w:t>6</w:t>
            </w:r>
          </w:p>
        </w:tc>
        <w:tc>
          <w:tcPr>
            <w:tcW w:w="1701" w:type="dxa"/>
            <w:vMerge w:val="restart"/>
            <w:tcBorders>
              <w:top w:val="nil"/>
              <w:left w:val="nil"/>
              <w:right w:val="single" w:color="auto" w:sz="8" w:space="0"/>
            </w:tcBorders>
            <w:shd w:val="clear" w:color="000000" w:fill="FFFFFF"/>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参考品牌：     </w:t>
            </w:r>
            <w:r>
              <w:rPr>
                <w:rFonts w:hint="eastAsia" w:ascii="宋体" w:hAnsi="宋体" w:cs="宋体"/>
                <w:b/>
                <w:kern w:val="0"/>
                <w:sz w:val="24"/>
                <w:szCs w:val="24"/>
              </w:rPr>
              <w:t>丹麦GRUNDFOS、 意大利DAB、    德国WILO</w:t>
            </w:r>
          </w:p>
        </w:tc>
      </w:tr>
      <w:tr>
        <w:tblPrEx>
          <w:tblCellMar>
            <w:top w:w="0" w:type="dxa"/>
            <w:left w:w="108" w:type="dxa"/>
            <w:bottom w:w="0" w:type="dxa"/>
            <w:right w:w="108" w:type="dxa"/>
          </w:tblCellMar>
        </w:tblPrEx>
        <w:trPr>
          <w:trHeight w:val="999" w:hRule="atLeast"/>
        </w:trPr>
        <w:tc>
          <w:tcPr>
            <w:tcW w:w="600" w:type="dxa"/>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kern w:val="0"/>
                <w:sz w:val="24"/>
                <w:szCs w:val="24"/>
              </w:rPr>
            </w:pPr>
            <w:r>
              <w:rPr>
                <w:rFonts w:hint="eastAsia" w:ascii="宋体" w:hAnsi="宋体"/>
                <w:kern w:val="0"/>
                <w:sz w:val="24"/>
                <w:szCs w:val="24"/>
              </w:rPr>
              <w:t>2</w:t>
            </w:r>
          </w:p>
        </w:tc>
        <w:tc>
          <w:tcPr>
            <w:tcW w:w="1542"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sz w:val="24"/>
                <w:szCs w:val="24"/>
              </w:rPr>
            </w:pPr>
            <w:r>
              <w:rPr>
                <w:rFonts w:hint="eastAsia" w:ascii="宋体" w:hAnsi="宋体"/>
                <w:sz w:val="24"/>
                <w:szCs w:val="24"/>
              </w:rPr>
              <w:t>集热循环泵</w:t>
            </w:r>
          </w:p>
        </w:tc>
        <w:tc>
          <w:tcPr>
            <w:tcW w:w="3685" w:type="dxa"/>
            <w:tcBorders>
              <w:top w:val="nil"/>
              <w:left w:val="nil"/>
              <w:bottom w:val="single" w:color="auto" w:sz="4" w:space="0"/>
              <w:right w:val="single" w:color="auto" w:sz="4" w:space="0"/>
            </w:tcBorders>
            <w:shd w:val="clear" w:color="000000" w:fill="FFFFFF"/>
            <w:noWrap w:val="0"/>
            <w:vAlign w:val="center"/>
          </w:tcPr>
          <w:p>
            <w:pPr>
              <w:jc w:val="left"/>
              <w:rPr>
                <w:rFonts w:ascii="宋体" w:hAnsi="宋体" w:cs="宋体"/>
                <w:sz w:val="24"/>
                <w:szCs w:val="24"/>
              </w:rPr>
            </w:pPr>
            <w:r>
              <w:rPr>
                <w:rFonts w:hint="eastAsia" w:ascii="宋体" w:hAnsi="宋体"/>
                <w:sz w:val="24"/>
                <w:szCs w:val="24"/>
              </w:rPr>
              <w:t>型号：TP 40-230/2 A-F-A-BAQE-GX1，参数：Q=12m3/h，H=13.5m，N=1.1KW，口径DN40，法兰接口</w:t>
            </w:r>
          </w:p>
        </w:tc>
        <w:tc>
          <w:tcPr>
            <w:tcW w:w="851"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sz w:val="24"/>
                <w:szCs w:val="24"/>
              </w:rPr>
            </w:pPr>
            <w:r>
              <w:rPr>
                <w:rFonts w:hint="eastAsia" w:ascii="宋体" w:hAnsi="宋体"/>
                <w:sz w:val="24"/>
                <w:szCs w:val="24"/>
              </w:rPr>
              <w:t>台</w:t>
            </w:r>
          </w:p>
        </w:tc>
        <w:tc>
          <w:tcPr>
            <w:tcW w:w="85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sz w:val="24"/>
                <w:szCs w:val="24"/>
              </w:rPr>
            </w:pPr>
            <w:r>
              <w:rPr>
                <w:rFonts w:hint="eastAsia" w:ascii="宋体" w:hAnsi="宋体"/>
                <w:sz w:val="24"/>
                <w:szCs w:val="24"/>
              </w:rPr>
              <w:t>6</w:t>
            </w:r>
          </w:p>
        </w:tc>
        <w:tc>
          <w:tcPr>
            <w:tcW w:w="1701" w:type="dxa"/>
            <w:vMerge w:val="continue"/>
            <w:tcBorders>
              <w:left w:val="nil"/>
              <w:right w:val="single" w:color="auto" w:sz="8" w:space="0"/>
            </w:tcBorders>
            <w:shd w:val="clear" w:color="000000" w:fill="FFFFFF"/>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1035" w:hRule="atLeast"/>
        </w:trPr>
        <w:tc>
          <w:tcPr>
            <w:tcW w:w="600" w:type="dxa"/>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kern w:val="0"/>
                <w:sz w:val="24"/>
                <w:szCs w:val="24"/>
              </w:rPr>
            </w:pPr>
            <w:r>
              <w:rPr>
                <w:rFonts w:hint="eastAsia" w:ascii="宋体" w:hAnsi="宋体"/>
                <w:kern w:val="0"/>
                <w:sz w:val="24"/>
                <w:szCs w:val="24"/>
              </w:rPr>
              <w:t>3</w:t>
            </w:r>
          </w:p>
        </w:tc>
        <w:tc>
          <w:tcPr>
            <w:tcW w:w="1542"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sz w:val="24"/>
                <w:szCs w:val="24"/>
              </w:rPr>
            </w:pPr>
            <w:r>
              <w:rPr>
                <w:rFonts w:hint="eastAsia" w:ascii="宋体" w:hAnsi="宋体"/>
                <w:sz w:val="24"/>
                <w:szCs w:val="24"/>
              </w:rPr>
              <w:t>水箱过渡泵</w:t>
            </w:r>
          </w:p>
        </w:tc>
        <w:tc>
          <w:tcPr>
            <w:tcW w:w="3685" w:type="dxa"/>
            <w:tcBorders>
              <w:top w:val="nil"/>
              <w:left w:val="nil"/>
              <w:bottom w:val="single" w:color="auto" w:sz="4" w:space="0"/>
              <w:right w:val="single" w:color="auto" w:sz="4" w:space="0"/>
            </w:tcBorders>
            <w:shd w:val="clear" w:color="000000" w:fill="FFFFFF"/>
            <w:noWrap w:val="0"/>
            <w:vAlign w:val="center"/>
          </w:tcPr>
          <w:p>
            <w:pPr>
              <w:jc w:val="left"/>
              <w:rPr>
                <w:rFonts w:ascii="宋体" w:hAnsi="宋体" w:cs="宋体"/>
                <w:sz w:val="24"/>
                <w:szCs w:val="24"/>
              </w:rPr>
            </w:pPr>
            <w:r>
              <w:rPr>
                <w:rFonts w:hint="eastAsia" w:ascii="宋体" w:hAnsi="宋体"/>
                <w:sz w:val="24"/>
                <w:szCs w:val="24"/>
              </w:rPr>
              <w:t>型号：TP 50-160/2 A-F-A-BAQE-GX1，参数：Q=13m3/h，H=15.5m，N=1.1KW，口径DN50，法兰接口</w:t>
            </w:r>
          </w:p>
        </w:tc>
        <w:tc>
          <w:tcPr>
            <w:tcW w:w="851"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sz w:val="24"/>
                <w:szCs w:val="24"/>
              </w:rPr>
            </w:pPr>
            <w:r>
              <w:rPr>
                <w:rFonts w:hint="eastAsia" w:ascii="宋体" w:hAnsi="宋体"/>
                <w:sz w:val="24"/>
                <w:szCs w:val="24"/>
              </w:rPr>
              <w:t>台</w:t>
            </w:r>
          </w:p>
        </w:tc>
        <w:tc>
          <w:tcPr>
            <w:tcW w:w="85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sz w:val="24"/>
                <w:szCs w:val="24"/>
              </w:rPr>
            </w:pPr>
            <w:r>
              <w:rPr>
                <w:rFonts w:hint="eastAsia" w:ascii="宋体" w:hAnsi="宋体"/>
                <w:sz w:val="24"/>
                <w:szCs w:val="24"/>
              </w:rPr>
              <w:t>6</w:t>
            </w:r>
          </w:p>
        </w:tc>
        <w:tc>
          <w:tcPr>
            <w:tcW w:w="1701" w:type="dxa"/>
            <w:vMerge w:val="continue"/>
            <w:tcBorders>
              <w:left w:val="nil"/>
              <w:right w:val="single" w:color="auto" w:sz="8" w:space="0"/>
            </w:tcBorders>
            <w:shd w:val="clear" w:color="000000" w:fill="FFFFFF"/>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1054" w:hRule="atLeast"/>
        </w:trPr>
        <w:tc>
          <w:tcPr>
            <w:tcW w:w="600" w:type="dxa"/>
            <w:tcBorders>
              <w:top w:val="single" w:color="auto" w:sz="4" w:space="0"/>
              <w:left w:val="single" w:color="auto" w:sz="8" w:space="0"/>
              <w:bottom w:val="nil"/>
              <w:right w:val="single" w:color="auto" w:sz="4" w:space="0"/>
            </w:tcBorders>
            <w:shd w:val="clear" w:color="auto" w:fill="auto"/>
            <w:noWrap w:val="0"/>
            <w:vAlign w:val="center"/>
          </w:tcPr>
          <w:p>
            <w:pPr>
              <w:jc w:val="center"/>
              <w:rPr>
                <w:rFonts w:hint="eastAsia" w:ascii="宋体" w:hAnsi="宋体"/>
                <w:kern w:val="0"/>
                <w:sz w:val="24"/>
                <w:szCs w:val="24"/>
              </w:rPr>
            </w:pPr>
            <w:r>
              <w:rPr>
                <w:rFonts w:hint="eastAsia" w:ascii="宋体" w:hAnsi="宋体"/>
                <w:kern w:val="0"/>
                <w:sz w:val="24"/>
                <w:szCs w:val="24"/>
              </w:rPr>
              <w:t>4</w:t>
            </w:r>
          </w:p>
        </w:tc>
        <w:tc>
          <w:tcPr>
            <w:tcW w:w="1542" w:type="dxa"/>
            <w:tcBorders>
              <w:top w:val="single" w:color="auto" w:sz="4" w:space="0"/>
              <w:left w:val="nil"/>
              <w:bottom w:val="nil"/>
              <w:right w:val="single" w:color="auto" w:sz="4" w:space="0"/>
            </w:tcBorders>
            <w:shd w:val="clear" w:color="000000" w:fill="FFFFFF"/>
            <w:noWrap w:val="0"/>
            <w:vAlign w:val="center"/>
          </w:tcPr>
          <w:p>
            <w:pPr>
              <w:jc w:val="center"/>
              <w:rPr>
                <w:rFonts w:ascii="宋体" w:hAnsi="宋体" w:cs="宋体"/>
                <w:sz w:val="24"/>
                <w:szCs w:val="24"/>
              </w:rPr>
            </w:pPr>
            <w:r>
              <w:rPr>
                <w:rFonts w:hint="eastAsia" w:ascii="宋体" w:hAnsi="宋体"/>
                <w:sz w:val="24"/>
                <w:szCs w:val="24"/>
              </w:rPr>
              <w:t>热水供水泵</w:t>
            </w:r>
          </w:p>
        </w:tc>
        <w:tc>
          <w:tcPr>
            <w:tcW w:w="3685" w:type="dxa"/>
            <w:tcBorders>
              <w:top w:val="single" w:color="auto" w:sz="4" w:space="0"/>
              <w:left w:val="nil"/>
              <w:bottom w:val="nil"/>
              <w:right w:val="single" w:color="auto" w:sz="4" w:space="0"/>
            </w:tcBorders>
            <w:shd w:val="clear" w:color="000000" w:fill="FFFFFF"/>
            <w:noWrap w:val="0"/>
            <w:vAlign w:val="center"/>
          </w:tcPr>
          <w:p>
            <w:pPr>
              <w:jc w:val="left"/>
              <w:rPr>
                <w:rFonts w:ascii="宋体" w:hAnsi="宋体" w:cs="宋体"/>
                <w:sz w:val="24"/>
                <w:szCs w:val="24"/>
              </w:rPr>
            </w:pPr>
            <w:r>
              <w:rPr>
                <w:rFonts w:hint="eastAsia" w:ascii="宋体" w:hAnsi="宋体"/>
                <w:sz w:val="24"/>
                <w:szCs w:val="24"/>
              </w:rPr>
              <w:t>型号：TP 50-190/2 A-F-A-BAQE-GX1，参数：Q=16m3/h，H=18m，N=1.85KW，口径DN50，法兰接口</w:t>
            </w:r>
          </w:p>
        </w:tc>
        <w:tc>
          <w:tcPr>
            <w:tcW w:w="851" w:type="dxa"/>
            <w:tcBorders>
              <w:top w:val="single" w:color="auto" w:sz="4" w:space="0"/>
              <w:left w:val="nil"/>
              <w:bottom w:val="nil"/>
              <w:right w:val="single" w:color="auto" w:sz="4" w:space="0"/>
            </w:tcBorders>
            <w:shd w:val="clear" w:color="000000" w:fill="FFFFFF"/>
            <w:noWrap w:val="0"/>
            <w:vAlign w:val="center"/>
          </w:tcPr>
          <w:p>
            <w:pPr>
              <w:jc w:val="center"/>
              <w:rPr>
                <w:rFonts w:ascii="宋体" w:hAnsi="宋体" w:cs="宋体"/>
                <w:sz w:val="24"/>
                <w:szCs w:val="24"/>
              </w:rPr>
            </w:pPr>
            <w:r>
              <w:rPr>
                <w:rFonts w:hint="eastAsia" w:ascii="宋体" w:hAnsi="宋体"/>
                <w:sz w:val="24"/>
                <w:szCs w:val="24"/>
              </w:rPr>
              <w:t>台</w:t>
            </w:r>
          </w:p>
        </w:tc>
        <w:tc>
          <w:tcPr>
            <w:tcW w:w="850" w:type="dxa"/>
            <w:tcBorders>
              <w:top w:val="single" w:color="auto" w:sz="4" w:space="0"/>
              <w:left w:val="nil"/>
              <w:bottom w:val="nil"/>
              <w:right w:val="single" w:color="auto" w:sz="4" w:space="0"/>
            </w:tcBorders>
            <w:shd w:val="clear" w:color="000000" w:fill="FFFFFF"/>
            <w:noWrap w:val="0"/>
            <w:vAlign w:val="center"/>
          </w:tcPr>
          <w:p>
            <w:pPr>
              <w:jc w:val="center"/>
              <w:rPr>
                <w:rFonts w:ascii="宋体" w:hAnsi="宋体" w:cs="宋体"/>
                <w:sz w:val="24"/>
                <w:szCs w:val="24"/>
              </w:rPr>
            </w:pPr>
            <w:r>
              <w:rPr>
                <w:rFonts w:hint="eastAsia" w:ascii="宋体" w:hAnsi="宋体"/>
                <w:sz w:val="24"/>
                <w:szCs w:val="24"/>
              </w:rPr>
              <w:t>4</w:t>
            </w:r>
          </w:p>
        </w:tc>
        <w:tc>
          <w:tcPr>
            <w:tcW w:w="1701" w:type="dxa"/>
            <w:vMerge w:val="continue"/>
            <w:tcBorders>
              <w:left w:val="nil"/>
              <w:right w:val="single" w:color="auto" w:sz="8" w:space="0"/>
            </w:tcBorders>
            <w:shd w:val="clear" w:color="000000" w:fill="FFFFFF"/>
            <w:noWrap w:val="0"/>
            <w:vAlign w:val="center"/>
          </w:tcPr>
          <w:p>
            <w:pPr>
              <w:jc w:val="center"/>
              <w:rPr>
                <w:rFonts w:hint="eastAsia" w:ascii="宋体" w:hAnsi="宋体" w:cs="宋体"/>
                <w:kern w:val="0"/>
                <w:szCs w:val="21"/>
              </w:rPr>
            </w:pPr>
          </w:p>
        </w:tc>
      </w:tr>
      <w:tr>
        <w:tblPrEx>
          <w:tblCellMar>
            <w:top w:w="0" w:type="dxa"/>
            <w:left w:w="108" w:type="dxa"/>
            <w:bottom w:w="0" w:type="dxa"/>
            <w:right w:w="108" w:type="dxa"/>
          </w:tblCellMar>
        </w:tblPrEx>
        <w:trPr>
          <w:trHeight w:val="1072" w:hRule="atLeast"/>
        </w:trPr>
        <w:tc>
          <w:tcPr>
            <w:tcW w:w="600" w:type="dxa"/>
            <w:tcBorders>
              <w:top w:val="single" w:color="auto" w:sz="4" w:space="0"/>
              <w:left w:val="single" w:color="auto" w:sz="8" w:space="0"/>
              <w:bottom w:val="nil"/>
              <w:right w:val="single" w:color="auto" w:sz="4" w:space="0"/>
            </w:tcBorders>
            <w:shd w:val="clear" w:color="auto" w:fill="auto"/>
            <w:noWrap w:val="0"/>
            <w:vAlign w:val="center"/>
          </w:tcPr>
          <w:p>
            <w:pPr>
              <w:widowControl/>
              <w:jc w:val="center"/>
              <w:rPr>
                <w:rFonts w:hint="eastAsia" w:ascii="宋体" w:hAnsi="宋体"/>
                <w:kern w:val="0"/>
                <w:sz w:val="24"/>
                <w:szCs w:val="24"/>
              </w:rPr>
            </w:pPr>
            <w:r>
              <w:rPr>
                <w:rFonts w:hint="eastAsia" w:ascii="宋体" w:hAnsi="宋体"/>
                <w:kern w:val="0"/>
                <w:sz w:val="24"/>
                <w:szCs w:val="24"/>
              </w:rPr>
              <w:t>5</w:t>
            </w:r>
          </w:p>
        </w:tc>
        <w:tc>
          <w:tcPr>
            <w:tcW w:w="1542" w:type="dxa"/>
            <w:tcBorders>
              <w:top w:val="single" w:color="auto" w:sz="4" w:space="0"/>
              <w:left w:val="nil"/>
              <w:bottom w:val="nil"/>
              <w:right w:val="single" w:color="auto" w:sz="4" w:space="0"/>
            </w:tcBorders>
            <w:shd w:val="clear" w:color="000000" w:fill="FFFFFF"/>
            <w:noWrap w:val="0"/>
            <w:vAlign w:val="center"/>
          </w:tcPr>
          <w:p>
            <w:pPr>
              <w:jc w:val="center"/>
              <w:rPr>
                <w:rFonts w:ascii="宋体" w:hAnsi="宋体" w:cs="宋体"/>
                <w:sz w:val="24"/>
                <w:szCs w:val="24"/>
              </w:rPr>
            </w:pPr>
            <w:r>
              <w:rPr>
                <w:rFonts w:hint="eastAsia" w:ascii="宋体" w:hAnsi="宋体"/>
                <w:sz w:val="24"/>
                <w:szCs w:val="24"/>
              </w:rPr>
              <w:t>热水供水泵</w:t>
            </w:r>
          </w:p>
        </w:tc>
        <w:tc>
          <w:tcPr>
            <w:tcW w:w="3685" w:type="dxa"/>
            <w:tcBorders>
              <w:top w:val="single" w:color="auto" w:sz="4" w:space="0"/>
              <w:left w:val="nil"/>
              <w:bottom w:val="nil"/>
              <w:right w:val="single" w:color="auto" w:sz="4" w:space="0"/>
            </w:tcBorders>
            <w:shd w:val="clear" w:color="000000" w:fill="FFFFFF"/>
            <w:noWrap w:val="0"/>
            <w:vAlign w:val="center"/>
          </w:tcPr>
          <w:p>
            <w:pPr>
              <w:jc w:val="left"/>
              <w:rPr>
                <w:rFonts w:ascii="宋体" w:hAnsi="宋体" w:cs="宋体"/>
                <w:sz w:val="24"/>
                <w:szCs w:val="24"/>
              </w:rPr>
            </w:pPr>
            <w:r>
              <w:rPr>
                <w:rFonts w:hint="eastAsia" w:ascii="宋体" w:hAnsi="宋体"/>
                <w:sz w:val="24"/>
                <w:szCs w:val="24"/>
              </w:rPr>
              <w:t>型号：TP 40-180/2 A-F-A-BAQE-GX1，参数：Q=3m3/h，H=12.5m，N=0.8KW，口径DN40，法兰接口</w:t>
            </w:r>
          </w:p>
        </w:tc>
        <w:tc>
          <w:tcPr>
            <w:tcW w:w="851" w:type="dxa"/>
            <w:tcBorders>
              <w:top w:val="single" w:color="auto" w:sz="4" w:space="0"/>
              <w:left w:val="nil"/>
              <w:bottom w:val="nil"/>
              <w:right w:val="single" w:color="auto" w:sz="4" w:space="0"/>
            </w:tcBorders>
            <w:shd w:val="clear" w:color="000000" w:fill="FFFFFF"/>
            <w:noWrap w:val="0"/>
            <w:vAlign w:val="center"/>
          </w:tcPr>
          <w:p>
            <w:pPr>
              <w:jc w:val="center"/>
              <w:rPr>
                <w:rFonts w:ascii="宋体" w:hAnsi="宋体" w:cs="宋体"/>
                <w:sz w:val="24"/>
                <w:szCs w:val="24"/>
              </w:rPr>
            </w:pPr>
            <w:r>
              <w:rPr>
                <w:rFonts w:hint="eastAsia" w:ascii="宋体" w:hAnsi="宋体"/>
                <w:sz w:val="24"/>
                <w:szCs w:val="24"/>
              </w:rPr>
              <w:t>台</w:t>
            </w:r>
          </w:p>
        </w:tc>
        <w:tc>
          <w:tcPr>
            <w:tcW w:w="850" w:type="dxa"/>
            <w:tcBorders>
              <w:top w:val="single" w:color="auto" w:sz="4" w:space="0"/>
              <w:left w:val="nil"/>
              <w:bottom w:val="nil"/>
              <w:right w:val="single" w:color="auto" w:sz="4" w:space="0"/>
            </w:tcBorders>
            <w:shd w:val="clear" w:color="000000" w:fill="FFFFFF"/>
            <w:noWrap w:val="0"/>
            <w:vAlign w:val="center"/>
          </w:tcPr>
          <w:p>
            <w:pPr>
              <w:jc w:val="center"/>
              <w:rPr>
                <w:rFonts w:ascii="宋体" w:hAnsi="宋体" w:cs="宋体"/>
                <w:sz w:val="24"/>
                <w:szCs w:val="24"/>
              </w:rPr>
            </w:pPr>
            <w:r>
              <w:rPr>
                <w:rFonts w:hint="eastAsia" w:ascii="宋体" w:hAnsi="宋体"/>
                <w:sz w:val="24"/>
                <w:szCs w:val="24"/>
              </w:rPr>
              <w:t>2</w:t>
            </w:r>
          </w:p>
        </w:tc>
        <w:tc>
          <w:tcPr>
            <w:tcW w:w="1701" w:type="dxa"/>
            <w:vMerge w:val="continue"/>
            <w:tcBorders>
              <w:left w:val="nil"/>
              <w:right w:val="single" w:color="auto" w:sz="8" w:space="0"/>
            </w:tcBorders>
            <w:shd w:val="clear" w:color="000000" w:fill="FFFFFF"/>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1090" w:hRule="atLeast"/>
        </w:trPr>
        <w:tc>
          <w:tcPr>
            <w:tcW w:w="600" w:type="dxa"/>
            <w:tcBorders>
              <w:top w:val="single" w:color="auto" w:sz="4" w:space="0"/>
              <w:left w:val="single" w:color="auto" w:sz="8" w:space="0"/>
              <w:bottom w:val="nil"/>
              <w:right w:val="single" w:color="auto" w:sz="4" w:space="0"/>
            </w:tcBorders>
            <w:shd w:val="clear" w:color="auto" w:fill="auto"/>
            <w:noWrap w:val="0"/>
            <w:vAlign w:val="center"/>
          </w:tcPr>
          <w:p>
            <w:pPr>
              <w:widowControl/>
              <w:jc w:val="center"/>
              <w:rPr>
                <w:rFonts w:hint="eastAsia" w:ascii="宋体" w:hAnsi="宋体"/>
                <w:kern w:val="0"/>
                <w:sz w:val="24"/>
                <w:szCs w:val="24"/>
              </w:rPr>
            </w:pPr>
            <w:r>
              <w:rPr>
                <w:rFonts w:hint="eastAsia" w:ascii="宋体" w:hAnsi="宋体"/>
                <w:kern w:val="0"/>
                <w:sz w:val="24"/>
                <w:szCs w:val="24"/>
              </w:rPr>
              <w:t>6</w:t>
            </w:r>
          </w:p>
        </w:tc>
        <w:tc>
          <w:tcPr>
            <w:tcW w:w="1542" w:type="dxa"/>
            <w:tcBorders>
              <w:top w:val="single" w:color="auto" w:sz="4" w:space="0"/>
              <w:left w:val="nil"/>
              <w:bottom w:val="nil"/>
              <w:right w:val="single" w:color="auto" w:sz="4" w:space="0"/>
            </w:tcBorders>
            <w:shd w:val="clear" w:color="000000" w:fill="FFFFFF"/>
            <w:noWrap w:val="0"/>
            <w:vAlign w:val="center"/>
          </w:tcPr>
          <w:p>
            <w:pPr>
              <w:jc w:val="center"/>
              <w:rPr>
                <w:rFonts w:ascii="宋体" w:hAnsi="宋体" w:cs="宋体"/>
                <w:sz w:val="24"/>
                <w:szCs w:val="24"/>
              </w:rPr>
            </w:pPr>
            <w:r>
              <w:rPr>
                <w:rFonts w:hint="eastAsia" w:ascii="宋体" w:hAnsi="宋体"/>
                <w:sz w:val="24"/>
                <w:szCs w:val="24"/>
              </w:rPr>
              <w:t>回水循环泵</w:t>
            </w:r>
          </w:p>
        </w:tc>
        <w:tc>
          <w:tcPr>
            <w:tcW w:w="3685" w:type="dxa"/>
            <w:tcBorders>
              <w:top w:val="single" w:color="auto" w:sz="4" w:space="0"/>
              <w:left w:val="nil"/>
              <w:bottom w:val="nil"/>
              <w:right w:val="single" w:color="auto" w:sz="4" w:space="0"/>
            </w:tcBorders>
            <w:shd w:val="clear" w:color="000000" w:fill="FFFFFF"/>
            <w:noWrap w:val="0"/>
            <w:vAlign w:val="center"/>
          </w:tcPr>
          <w:p>
            <w:pPr>
              <w:jc w:val="left"/>
              <w:rPr>
                <w:rFonts w:ascii="宋体" w:hAnsi="宋体" w:cs="宋体"/>
                <w:sz w:val="24"/>
                <w:szCs w:val="24"/>
              </w:rPr>
            </w:pPr>
            <w:r>
              <w:rPr>
                <w:rFonts w:hint="eastAsia" w:ascii="宋体" w:hAnsi="宋体"/>
                <w:sz w:val="24"/>
                <w:szCs w:val="24"/>
              </w:rPr>
              <w:t>型号：TP 40-180/2 A-F-A-BAQE-GX1，参数：Q=3m3/h，H=12.5m，N=0.8KW，口径DN40，法兰接口</w:t>
            </w:r>
          </w:p>
        </w:tc>
        <w:tc>
          <w:tcPr>
            <w:tcW w:w="851" w:type="dxa"/>
            <w:tcBorders>
              <w:top w:val="single" w:color="auto" w:sz="4" w:space="0"/>
              <w:left w:val="nil"/>
              <w:bottom w:val="nil"/>
              <w:right w:val="single" w:color="auto" w:sz="4" w:space="0"/>
            </w:tcBorders>
            <w:shd w:val="clear" w:color="000000" w:fill="FFFFFF"/>
            <w:noWrap w:val="0"/>
            <w:vAlign w:val="center"/>
          </w:tcPr>
          <w:p>
            <w:pPr>
              <w:jc w:val="center"/>
              <w:rPr>
                <w:rFonts w:ascii="宋体" w:hAnsi="宋体" w:cs="宋体"/>
                <w:sz w:val="24"/>
                <w:szCs w:val="24"/>
              </w:rPr>
            </w:pPr>
            <w:r>
              <w:rPr>
                <w:rFonts w:hint="eastAsia" w:ascii="宋体" w:hAnsi="宋体"/>
                <w:sz w:val="24"/>
                <w:szCs w:val="24"/>
              </w:rPr>
              <w:t>台</w:t>
            </w:r>
          </w:p>
        </w:tc>
        <w:tc>
          <w:tcPr>
            <w:tcW w:w="850" w:type="dxa"/>
            <w:tcBorders>
              <w:top w:val="single" w:color="auto" w:sz="4" w:space="0"/>
              <w:left w:val="nil"/>
              <w:bottom w:val="nil"/>
              <w:right w:val="single" w:color="auto" w:sz="4" w:space="0"/>
            </w:tcBorders>
            <w:shd w:val="clear" w:color="000000" w:fill="FFFFFF"/>
            <w:noWrap w:val="0"/>
            <w:vAlign w:val="center"/>
          </w:tcPr>
          <w:p>
            <w:pPr>
              <w:jc w:val="center"/>
              <w:rPr>
                <w:rFonts w:ascii="宋体" w:hAnsi="宋体" w:cs="宋体"/>
                <w:sz w:val="24"/>
                <w:szCs w:val="24"/>
              </w:rPr>
            </w:pPr>
            <w:r>
              <w:rPr>
                <w:rFonts w:hint="eastAsia" w:ascii="宋体" w:hAnsi="宋体"/>
                <w:sz w:val="24"/>
                <w:szCs w:val="24"/>
              </w:rPr>
              <w:t>2</w:t>
            </w:r>
          </w:p>
        </w:tc>
        <w:tc>
          <w:tcPr>
            <w:tcW w:w="1701" w:type="dxa"/>
            <w:vMerge w:val="continue"/>
            <w:tcBorders>
              <w:left w:val="nil"/>
              <w:bottom w:val="nil"/>
              <w:right w:val="single" w:color="auto" w:sz="8" w:space="0"/>
            </w:tcBorders>
            <w:shd w:val="clear" w:color="000000" w:fill="FFFFFF"/>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824" w:hRule="atLeast"/>
        </w:trPr>
        <w:tc>
          <w:tcPr>
            <w:tcW w:w="600"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宋体" w:hAnsi="宋体"/>
                <w:kern w:val="0"/>
                <w:sz w:val="24"/>
                <w:szCs w:val="24"/>
              </w:rPr>
            </w:pPr>
            <w:r>
              <w:rPr>
                <w:rFonts w:hint="eastAsia" w:ascii="宋体" w:hAnsi="宋体"/>
                <w:kern w:val="0"/>
                <w:sz w:val="24"/>
                <w:szCs w:val="24"/>
              </w:rPr>
              <w:t>7</w:t>
            </w:r>
          </w:p>
        </w:tc>
        <w:tc>
          <w:tcPr>
            <w:tcW w:w="1542" w:type="dxa"/>
            <w:tcBorders>
              <w:top w:val="single" w:color="auto" w:sz="4" w:space="0"/>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24"/>
                <w:szCs w:val="24"/>
              </w:rPr>
            </w:pPr>
            <w:r>
              <w:rPr>
                <w:rFonts w:hint="eastAsia" w:ascii="宋体" w:hAnsi="宋体" w:cs="宋体"/>
                <w:kern w:val="0"/>
                <w:sz w:val="24"/>
                <w:szCs w:val="24"/>
              </w:rPr>
              <w:t>小计</w:t>
            </w:r>
          </w:p>
        </w:tc>
        <w:tc>
          <w:tcPr>
            <w:tcW w:w="3685"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szCs w:val="24"/>
              </w:rPr>
            </w:pP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台</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Arial"/>
                <w:kern w:val="0"/>
                <w:sz w:val="24"/>
                <w:szCs w:val="24"/>
              </w:rPr>
            </w:pPr>
            <w:r>
              <w:rPr>
                <w:rFonts w:hint="eastAsia" w:ascii="宋体" w:hAnsi="宋体" w:cs="Arial"/>
                <w:kern w:val="0"/>
                <w:sz w:val="24"/>
                <w:szCs w:val="24"/>
              </w:rPr>
              <w:t>26</w:t>
            </w:r>
          </w:p>
        </w:tc>
        <w:tc>
          <w:tcPr>
            <w:tcW w:w="1701" w:type="dxa"/>
            <w:tcBorders>
              <w:top w:val="single" w:color="auto" w:sz="4" w:space="0"/>
              <w:left w:val="nil"/>
              <w:bottom w:val="single" w:color="auto" w:sz="4" w:space="0"/>
              <w:right w:val="single" w:color="auto" w:sz="8" w:space="0"/>
            </w:tcBorders>
            <w:shd w:val="clear" w:color="000000" w:fill="FFFFFF"/>
            <w:noWrap w:val="0"/>
            <w:vAlign w:val="center"/>
          </w:tcPr>
          <w:p>
            <w:pPr>
              <w:widowControl/>
              <w:jc w:val="center"/>
              <w:rPr>
                <w:rFonts w:hint="eastAsia" w:ascii="宋体" w:hAnsi="宋体" w:cs="宋体"/>
                <w:kern w:val="0"/>
                <w:szCs w:val="21"/>
              </w:rPr>
            </w:pPr>
          </w:p>
        </w:tc>
      </w:tr>
    </w:tbl>
    <w:p>
      <w:pPr>
        <w:pStyle w:val="7"/>
        <w:jc w:val="left"/>
        <w:rPr>
          <w:rFonts w:hint="eastAsia"/>
        </w:rPr>
      </w:pPr>
      <w:r>
        <w:rPr>
          <w:rFonts w:hint="eastAsia"/>
        </w:rPr>
        <w:t>所投产品技术参数必须满足或优于以上招标参数要求，否则视为无效。</w:t>
      </w:r>
    </w:p>
    <w:p>
      <w:pPr>
        <w:keepNext w:val="0"/>
        <w:keepLines w:val="0"/>
        <w:widowControl/>
        <w:suppressLineNumbers w:val="0"/>
        <w:jc w:val="center"/>
      </w:pPr>
      <w:r>
        <w:rPr>
          <w:rFonts w:hint="eastAsia" w:ascii="黑体" w:hAnsi="宋体" w:eastAsia="黑体" w:cs="黑体"/>
          <w:color w:val="000000"/>
          <w:kern w:val="0"/>
          <w:sz w:val="30"/>
          <w:szCs w:val="30"/>
          <w:lang w:val="en-US" w:eastAsia="zh-CN" w:bidi="ar"/>
        </w:rPr>
        <w:t>五</w:t>
      </w:r>
      <w:r>
        <w:rPr>
          <w:rFonts w:ascii="黑体" w:hAnsi="宋体" w:eastAsia="黑体" w:cs="黑体"/>
          <w:color w:val="000000"/>
          <w:kern w:val="0"/>
          <w:sz w:val="30"/>
          <w:szCs w:val="30"/>
          <w:lang w:val="en-US" w:eastAsia="zh-CN" w:bidi="ar"/>
        </w:rPr>
        <w:t>、标书内容</w:t>
      </w:r>
    </w:p>
    <w:p>
      <w:pPr>
        <w:keepNext w:val="0"/>
        <w:keepLines w:val="0"/>
        <w:widowControl/>
        <w:suppressLineNumbers w:val="0"/>
        <w:ind w:firstLine="600" w:firstLineChars="200"/>
        <w:jc w:val="left"/>
      </w:pPr>
      <w:r>
        <w:rPr>
          <w:rFonts w:ascii="仿宋" w:hAnsi="仿宋" w:eastAsia="仿宋" w:cs="仿宋"/>
          <w:color w:val="000000"/>
          <w:kern w:val="0"/>
          <w:sz w:val="30"/>
          <w:szCs w:val="30"/>
          <w:lang w:val="en-US" w:eastAsia="zh-CN" w:bidi="ar"/>
        </w:rPr>
        <w:t xml:space="preserve">参加竞标单位需密封提交标书包含但不限于以下内容：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1.公司营业执照复印件（加盖单位公章）；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2.公司法定代表人身份证复印件（加盖单位公章）；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3.维修或改造合同共计 3 项及以上（出具协议或合同复印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件）；</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4.响应本次招标的维修及服务的价格明细和总报价；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5.根据学校的建筑现状提交售后服务内容及承诺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6.投标单位可以接受的财务结算方式和周期；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7.其他有利于投标公司中标的合法资料。</w:t>
      </w:r>
    </w:p>
    <w:p>
      <w:pPr>
        <w:jc w:val="left"/>
        <w:rPr>
          <w:rFonts w:hint="default" w:eastAsiaTheme="minorEastAsia"/>
          <w:b w:val="0"/>
          <w:bCs w:val="0"/>
          <w:sz w:val="28"/>
          <w:szCs w:val="28"/>
          <w:lang w:val="en-US" w:eastAsia="zh-CN"/>
        </w:rPr>
      </w:pPr>
    </w:p>
    <w:p>
      <w:pPr>
        <w:keepNext w:val="0"/>
        <w:keepLines w:val="0"/>
        <w:widowControl/>
        <w:suppressLineNumbers w:val="0"/>
        <w:jc w:val="center"/>
      </w:pPr>
      <w:r>
        <w:rPr>
          <w:rFonts w:hint="eastAsia" w:ascii="黑体" w:hAnsi="宋体" w:eastAsia="黑体" w:cs="黑体"/>
          <w:color w:val="000000"/>
          <w:kern w:val="0"/>
          <w:sz w:val="30"/>
          <w:szCs w:val="30"/>
          <w:lang w:val="en-US" w:eastAsia="zh-CN" w:bidi="ar"/>
        </w:rPr>
        <w:t>六</w:t>
      </w:r>
      <w:r>
        <w:rPr>
          <w:rFonts w:ascii="黑体" w:hAnsi="宋体" w:eastAsia="黑体" w:cs="黑体"/>
          <w:color w:val="000000"/>
          <w:kern w:val="0"/>
          <w:sz w:val="30"/>
          <w:szCs w:val="30"/>
          <w:lang w:val="en-US" w:eastAsia="zh-CN" w:bidi="ar"/>
        </w:rPr>
        <w:t>、特别告知事项</w:t>
      </w:r>
    </w:p>
    <w:p>
      <w:pPr>
        <w:keepNext w:val="0"/>
        <w:keepLines w:val="0"/>
        <w:widowControl/>
        <w:suppressLineNumbers w:val="0"/>
        <w:ind w:firstLine="600" w:firstLineChars="200"/>
        <w:jc w:val="left"/>
      </w:pPr>
      <w:r>
        <w:rPr>
          <w:rFonts w:ascii="仿宋" w:hAnsi="仿宋" w:eastAsia="仿宋" w:cs="仿宋"/>
          <w:color w:val="000000"/>
          <w:kern w:val="0"/>
          <w:sz w:val="30"/>
          <w:szCs w:val="30"/>
          <w:lang w:val="en-US" w:eastAsia="zh-CN" w:bidi="ar"/>
        </w:rPr>
        <w:t xml:space="preserve">招投标文件是将来签订正式合同的组成部分，与正式合同具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有同等法律效力；中标后，签订合同价格为固定价格。 </w:t>
      </w:r>
    </w:p>
    <w:p>
      <w:pPr>
        <w:keepNext w:val="0"/>
        <w:keepLines w:val="0"/>
        <w:widowControl/>
        <w:suppressLineNumbers w:val="0"/>
        <w:jc w:val="center"/>
      </w:pPr>
      <w:r>
        <w:rPr>
          <w:rFonts w:hint="eastAsia" w:ascii="黑体" w:hAnsi="宋体" w:eastAsia="黑体" w:cs="黑体"/>
          <w:color w:val="000000"/>
          <w:kern w:val="0"/>
          <w:sz w:val="30"/>
          <w:szCs w:val="30"/>
          <w:lang w:val="en-US" w:eastAsia="zh-CN" w:bidi="ar"/>
        </w:rPr>
        <w:t>七、法律责任</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中标单位有下列行为，学校可以追究其责任，中标单位所中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标为废标，学校有权单方面解除合同并要求中标单位承担赔偿责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任。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1.任何投标单位恶意串通，相互陪标的；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2.中标单位不按照本招标文件规定进行合同变更的。 </w:t>
      </w:r>
    </w:p>
    <w:p>
      <w:pPr>
        <w:keepNext w:val="0"/>
        <w:keepLines w:val="0"/>
        <w:widowControl/>
        <w:suppressLineNumbers w:val="0"/>
        <w:jc w:val="center"/>
      </w:pPr>
      <w:r>
        <w:rPr>
          <w:rFonts w:hint="eastAsia" w:ascii="黑体" w:hAnsi="宋体" w:eastAsia="黑体" w:cs="黑体"/>
          <w:color w:val="000000"/>
          <w:kern w:val="0"/>
          <w:sz w:val="30"/>
          <w:szCs w:val="30"/>
          <w:lang w:val="en-US" w:eastAsia="zh-CN" w:bidi="ar"/>
        </w:rPr>
        <w:t>八、其他要求</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拟定合同时必须明确以下内容：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1.招投标文件以及附件是合同的组成部分；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2.中标单位已经充分知晓并且愿意遵守“特别告知事项”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和“法律责任”；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3.合同履行地为合肥市第四中学（迎淮路与天津路交口）；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4.对于质量.验收.付款.违约责任等事宜有清楚的规定。</w:t>
      </w:r>
    </w:p>
    <w:p>
      <w:pPr>
        <w:spacing w:line="360" w:lineRule="auto"/>
        <w:ind w:firstLine="482" w:firstLineChars="200"/>
        <w:jc w:val="center"/>
        <w:rPr>
          <w:rFonts w:hint="eastAsia" w:ascii="宋体" w:hAnsi="宋体" w:cs="宋体-18030"/>
          <w:b/>
          <w:color w:val="000000"/>
          <w:kern w:val="0"/>
          <w:sz w:val="24"/>
          <w:szCs w:val="20"/>
        </w:rPr>
      </w:pPr>
      <w:r>
        <w:rPr>
          <w:rFonts w:hint="eastAsia" w:ascii="宋体" w:hAnsi="宋体" w:cs="宋体-18030"/>
          <w:b/>
          <w:color w:val="000000"/>
          <w:kern w:val="0"/>
          <w:sz w:val="24"/>
          <w:szCs w:val="20"/>
          <w:lang w:val="en-US" w:eastAsia="zh-CN"/>
        </w:rPr>
        <w:t>九、</w:t>
      </w:r>
      <w:r>
        <w:rPr>
          <w:rFonts w:hint="eastAsia" w:ascii="宋体" w:hAnsi="宋体" w:cs="宋体-18030"/>
          <w:b/>
          <w:color w:val="000000"/>
          <w:kern w:val="0"/>
          <w:sz w:val="24"/>
          <w:szCs w:val="20"/>
        </w:rPr>
        <w:t>综合评分</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1.对投标文件进行综合评分。评标委员会只对通过初审，实质上响应招标文件要求的投标文件按照下述指标表进行综合评分。</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2.本项目技术资信分值占总分值的权重为 30 %，价格分值占总分值的权重为 70 %。</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3.评分步骤如下：</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（1）技术资信分</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根据技术分的细则，评标委员会应对进入综合评审的所有供应商进行评分，并分别填写综合评审表。</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技术资信分汇总方法为：对某一供应商的技术资信分总分，取各位评委评分之算术平均值，保留至小数点后两位数，得到该供应商技术资信分最终得分。</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技术资信分（30分）的综合评审指标详见下表：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499"/>
        <w:gridCol w:w="885"/>
        <w:gridCol w:w="5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15" w:type="dxa"/>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序号</w:t>
            </w:r>
          </w:p>
        </w:tc>
        <w:tc>
          <w:tcPr>
            <w:tcW w:w="1499" w:type="dxa"/>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评分因素</w:t>
            </w:r>
          </w:p>
        </w:tc>
        <w:tc>
          <w:tcPr>
            <w:tcW w:w="885" w:type="dxa"/>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分值</w:t>
            </w:r>
          </w:p>
        </w:tc>
        <w:tc>
          <w:tcPr>
            <w:tcW w:w="5270" w:type="dxa"/>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15" w:type="dxa"/>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1</w:t>
            </w:r>
          </w:p>
        </w:tc>
        <w:tc>
          <w:tcPr>
            <w:tcW w:w="1499" w:type="dxa"/>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zh-CN" w:eastAsia="zh-CN" w:bidi="ar"/>
              </w:rPr>
              <w:t>品牌评价</w:t>
            </w:r>
          </w:p>
        </w:tc>
        <w:tc>
          <w:tcPr>
            <w:tcW w:w="885" w:type="dxa"/>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0-6分</w:t>
            </w:r>
          </w:p>
        </w:tc>
        <w:tc>
          <w:tcPr>
            <w:tcW w:w="5270" w:type="dxa"/>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根据所报的设备、材料品牌的市场认可度、美誉度等进行综合评价，采用推荐品牌得6分；其它不得分。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715" w:type="dxa"/>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2</w:t>
            </w:r>
          </w:p>
        </w:tc>
        <w:tc>
          <w:tcPr>
            <w:tcW w:w="1499" w:type="dxa"/>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施工方案评比</w:t>
            </w:r>
          </w:p>
        </w:tc>
        <w:tc>
          <w:tcPr>
            <w:tcW w:w="885" w:type="dxa"/>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0-10分</w:t>
            </w:r>
          </w:p>
        </w:tc>
        <w:tc>
          <w:tcPr>
            <w:tcW w:w="5270" w:type="dxa"/>
            <w:noWrap w:val="0"/>
            <w:vAlign w:val="top"/>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根据施工组织方案合理性，针对性，可操作性等方面进行综合比较评审，针对本项目的调试、验收及运行方案等方面进行综合比较评审，0-10分。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715" w:type="dxa"/>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3</w:t>
            </w:r>
          </w:p>
        </w:tc>
        <w:tc>
          <w:tcPr>
            <w:tcW w:w="1499" w:type="dxa"/>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售后服务</w:t>
            </w:r>
          </w:p>
        </w:tc>
        <w:tc>
          <w:tcPr>
            <w:tcW w:w="885" w:type="dxa"/>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0-14分</w:t>
            </w:r>
          </w:p>
        </w:tc>
        <w:tc>
          <w:tcPr>
            <w:tcW w:w="5270" w:type="dxa"/>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质量保修期内的本地化服务方案：现场培训、维护保养、零部件更换、应急预案、服务热线、设备维护期（综合评价，对各供应商进行横向比较：优秀的6-8分，一般的0—5分）；</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提供投标设备的制造厂家售后服务授权证明的得6分（供应商须提供制造厂家售后服务授权书或售后服务协议，并加盖公章，装订到投标文件中，原件备查）。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214" w:type="dxa"/>
            <w:gridSpan w:val="2"/>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合计</w:t>
            </w:r>
          </w:p>
        </w:tc>
        <w:tc>
          <w:tcPr>
            <w:tcW w:w="885" w:type="dxa"/>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30分</w:t>
            </w:r>
          </w:p>
        </w:tc>
        <w:tc>
          <w:tcPr>
            <w:tcW w:w="5270" w:type="dxa"/>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p>
        </w:tc>
      </w:tr>
    </w:tbl>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备注：1、以上参与评审时所需证书原件（或公证件）及合同原件请单独装袋与投标文件一并递交，未提供的该评审项不得分。</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2、供应商技术标得分按照评标专家的独立评分结果汇总数后的算术平均分计算，结果保留两位小数（第三位四舍五入），计算公式为：</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 技术标得分=评标委员会所有成员评分合计数/评标委员会组成人员数；</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3、采购人有权对供应商的相关证书、业绩合同、证明文件等资料及投标文件内容的真实性进行标后核查（考察），如发现有弄虚作假行为的，一律按废标处理并追究其相关责任。</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（2）价格分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1459" w:type="dxa"/>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价格分</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70分）</w:t>
            </w:r>
          </w:p>
        </w:tc>
        <w:tc>
          <w:tcPr>
            <w:tcW w:w="7876" w:type="dxa"/>
            <w:noWrap w:val="0"/>
            <w:vAlign w:val="center"/>
          </w:tcPr>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各有效投标人的投标报价的算术平均值乘以0.95作为评标基准价，各合格投标人的投标报价与评标基准价相比，相等的得满分70分，每高1%扣1分，每低1%扣0.5分，不足1个百分点的部分按直线插入法同比率计算得分（四舍五入保留两位小数），扣分至50分为止。即最低可得50分，最高可得70分。</w:t>
            </w:r>
          </w:p>
        </w:tc>
      </w:tr>
    </w:tbl>
    <w:p>
      <w:pPr>
        <w:jc w:val="left"/>
        <w:rPr>
          <w:rFonts w:ascii="宋体" w:hAnsi="宋体"/>
          <w:b/>
          <w:color w:val="000000"/>
          <w:kern w:val="0"/>
          <w:sz w:val="24"/>
          <w:szCs w:val="20"/>
        </w:rPr>
      </w:pPr>
    </w:p>
    <w:p>
      <w:pPr>
        <w:keepNext w:val="0"/>
        <w:keepLines w:val="0"/>
        <w:widowControl/>
        <w:suppressLineNumbers w:val="0"/>
        <w:jc w:val="center"/>
        <w:rPr>
          <w:b/>
          <w:bCs/>
        </w:rPr>
      </w:pPr>
      <w:r>
        <w:rPr>
          <w:rFonts w:hint="eastAsia" w:ascii="仿宋" w:hAnsi="仿宋" w:eastAsia="仿宋" w:cs="仿宋"/>
          <w:b/>
          <w:bCs/>
          <w:color w:val="000000"/>
          <w:kern w:val="0"/>
          <w:sz w:val="30"/>
          <w:szCs w:val="30"/>
          <w:lang w:val="en-US" w:eastAsia="zh-CN" w:bidi="ar"/>
        </w:rPr>
        <w:t>十</w:t>
      </w:r>
      <w:r>
        <w:rPr>
          <w:rFonts w:ascii="仿宋" w:hAnsi="仿宋" w:eastAsia="仿宋" w:cs="仿宋"/>
          <w:b/>
          <w:bCs/>
          <w:color w:val="000000"/>
          <w:kern w:val="0"/>
          <w:sz w:val="30"/>
          <w:szCs w:val="30"/>
          <w:lang w:val="en-US" w:eastAsia="zh-CN" w:bidi="ar"/>
        </w:rPr>
        <w:t>、其它</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1．本招标文件的最终解释权归合肥市第四中学。 </w:t>
      </w:r>
    </w:p>
    <w:p>
      <w:pPr>
        <w:keepNext w:val="0"/>
        <w:keepLines w:val="0"/>
        <w:widowControl/>
        <w:suppressLineNumbers w:val="0"/>
        <w:jc w:val="left"/>
      </w:pPr>
      <w:r>
        <w:rPr>
          <w:rFonts w:hint="eastAsia" w:ascii="仿宋" w:hAnsi="仿宋" w:eastAsia="仿宋" w:cs="仿宋"/>
          <w:b/>
          <w:color w:val="000000"/>
          <w:kern w:val="0"/>
          <w:sz w:val="30"/>
          <w:szCs w:val="30"/>
          <w:lang w:val="en-US" w:eastAsia="zh-CN" w:bidi="ar"/>
        </w:rPr>
        <w:t xml:space="preserve">附件一：投标函 </w:t>
      </w:r>
    </w:p>
    <w:p>
      <w:pPr>
        <w:keepNext w:val="0"/>
        <w:keepLines w:val="0"/>
        <w:widowControl/>
        <w:suppressLineNumbers w:val="0"/>
        <w:jc w:val="left"/>
        <w:rPr>
          <w:rFonts w:hint="eastAsia" w:ascii="仿宋" w:hAnsi="仿宋" w:eastAsia="仿宋" w:cs="仿宋"/>
          <w:b/>
          <w:color w:val="000000"/>
          <w:kern w:val="0"/>
          <w:sz w:val="30"/>
          <w:szCs w:val="30"/>
          <w:lang w:val="en-US" w:eastAsia="zh-CN" w:bidi="ar"/>
        </w:rPr>
      </w:pPr>
      <w:r>
        <w:rPr>
          <w:rFonts w:hint="eastAsia" w:ascii="仿宋" w:hAnsi="仿宋" w:eastAsia="仿宋" w:cs="仿宋"/>
          <w:b/>
          <w:color w:val="000000"/>
          <w:kern w:val="0"/>
          <w:sz w:val="30"/>
          <w:szCs w:val="30"/>
          <w:lang w:val="en-US" w:eastAsia="zh-CN" w:bidi="ar"/>
        </w:rPr>
        <w:t>附件二：项目报价书</w:t>
      </w:r>
    </w:p>
    <w:p>
      <w:pPr>
        <w:keepNext w:val="0"/>
        <w:keepLines w:val="0"/>
        <w:widowControl/>
        <w:suppressLineNumbers w:val="0"/>
        <w:jc w:val="left"/>
        <w:rPr>
          <w:rFonts w:hint="eastAsia" w:ascii="仿宋" w:hAnsi="仿宋" w:eastAsia="仿宋" w:cs="仿宋"/>
          <w:b/>
          <w:color w:val="000000"/>
          <w:kern w:val="0"/>
          <w:sz w:val="30"/>
          <w:szCs w:val="30"/>
          <w:lang w:val="en-US" w:eastAsia="zh-CN" w:bidi="ar"/>
        </w:rPr>
      </w:pPr>
      <w:r>
        <w:rPr>
          <w:rFonts w:hint="eastAsia" w:ascii="仿宋" w:hAnsi="仿宋" w:eastAsia="仿宋" w:cs="仿宋"/>
          <w:b/>
          <w:color w:val="000000"/>
          <w:kern w:val="0"/>
          <w:sz w:val="30"/>
          <w:szCs w:val="30"/>
          <w:lang w:val="en-US" w:eastAsia="zh-CN" w:bidi="ar"/>
        </w:rPr>
        <w:t>附件三：服务承承诺</w:t>
      </w:r>
    </w:p>
    <w:p>
      <w:pPr>
        <w:keepNext w:val="0"/>
        <w:keepLines w:val="0"/>
        <w:widowControl/>
        <w:suppressLineNumbers w:val="0"/>
        <w:jc w:val="left"/>
        <w:rPr>
          <w:rFonts w:hint="eastAsia" w:ascii="仿宋" w:hAnsi="仿宋" w:eastAsia="仿宋" w:cs="仿宋"/>
          <w:b/>
          <w:color w:val="000000"/>
          <w:kern w:val="0"/>
          <w:sz w:val="30"/>
          <w:szCs w:val="30"/>
          <w:lang w:val="en-US" w:eastAsia="zh-CN" w:bidi="ar"/>
        </w:rPr>
      </w:pPr>
    </w:p>
    <w:p>
      <w:pPr>
        <w:keepNext w:val="0"/>
        <w:keepLines w:val="0"/>
        <w:widowControl/>
        <w:suppressLineNumbers w:val="0"/>
        <w:jc w:val="center"/>
        <w:rPr>
          <w:b/>
          <w:bCs/>
        </w:rPr>
      </w:pPr>
      <w:r>
        <w:rPr>
          <w:rFonts w:hint="eastAsia" w:ascii="宋体" w:hAnsi="宋体" w:eastAsia="宋体" w:cs="宋体"/>
          <w:b/>
          <w:bCs/>
          <w:color w:val="000000"/>
          <w:kern w:val="0"/>
          <w:sz w:val="36"/>
          <w:szCs w:val="36"/>
          <w:lang w:val="en-US" w:eastAsia="zh-CN" w:bidi="ar"/>
        </w:rPr>
        <w:t>投标函</w:t>
      </w:r>
    </w:p>
    <w:p>
      <w:pPr>
        <w:keepNext w:val="0"/>
        <w:keepLines w:val="0"/>
        <w:widowControl/>
        <w:suppressLineNumbers w:val="0"/>
        <w:jc w:val="left"/>
      </w:pPr>
      <w:r>
        <w:rPr>
          <w:rFonts w:ascii="仿宋" w:hAnsi="仿宋" w:eastAsia="仿宋" w:cs="仿宋"/>
          <w:color w:val="000000"/>
          <w:kern w:val="0"/>
          <w:sz w:val="30"/>
          <w:szCs w:val="30"/>
          <w:lang w:val="en-US" w:eastAsia="zh-CN" w:bidi="ar"/>
        </w:rPr>
        <w:t>致：合肥市第</w:t>
      </w:r>
      <w:r>
        <w:rPr>
          <w:rFonts w:hint="eastAsia" w:ascii="仿宋" w:hAnsi="仿宋" w:eastAsia="仿宋" w:cs="仿宋"/>
          <w:color w:val="000000"/>
          <w:kern w:val="0"/>
          <w:sz w:val="30"/>
          <w:szCs w:val="30"/>
          <w:lang w:val="en-US" w:eastAsia="zh-CN" w:bidi="ar"/>
        </w:rPr>
        <w:t>四</w:t>
      </w:r>
      <w:r>
        <w:rPr>
          <w:rFonts w:ascii="仿宋" w:hAnsi="仿宋" w:eastAsia="仿宋" w:cs="仿宋"/>
          <w:color w:val="000000"/>
          <w:kern w:val="0"/>
          <w:sz w:val="30"/>
          <w:szCs w:val="30"/>
          <w:lang w:val="en-US" w:eastAsia="zh-CN" w:bidi="ar"/>
        </w:rPr>
        <w:t xml:space="preserve">中学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根据贵方所发“</w:t>
      </w:r>
      <w:r>
        <w:rPr>
          <w:rFonts w:hint="eastAsia" w:ascii="宋体" w:hAnsi="宋体" w:eastAsia="宋体"/>
          <w:b w:val="0"/>
          <w:bCs w:val="0"/>
          <w:kern w:val="2"/>
          <w:sz w:val="28"/>
          <w:szCs w:val="28"/>
        </w:rPr>
        <w:t>合肥市第四中学</w:t>
      </w:r>
      <w:r>
        <w:rPr>
          <w:rFonts w:hint="eastAsia" w:ascii="宋体" w:hAnsi="宋体" w:eastAsia="宋体"/>
          <w:b w:val="0"/>
          <w:bCs w:val="0"/>
          <w:kern w:val="2"/>
          <w:sz w:val="28"/>
          <w:szCs w:val="28"/>
          <w:lang w:val="en-US" w:eastAsia="zh-CN"/>
        </w:rPr>
        <w:t>太阳能</w:t>
      </w:r>
      <w:r>
        <w:rPr>
          <w:rFonts w:hint="eastAsia" w:ascii="宋体" w:hAnsi="宋体" w:eastAsia="宋体"/>
          <w:b w:val="0"/>
          <w:bCs w:val="0"/>
          <w:kern w:val="2"/>
          <w:sz w:val="28"/>
          <w:szCs w:val="28"/>
        </w:rPr>
        <w:t>水泵采购安装</w:t>
      </w:r>
      <w:r>
        <w:rPr>
          <w:rFonts w:hint="eastAsia" w:ascii="宋体" w:hAnsi="宋体" w:eastAsia="宋体"/>
          <w:b w:val="0"/>
          <w:bCs w:val="0"/>
          <w:kern w:val="2"/>
          <w:sz w:val="28"/>
          <w:szCs w:val="28"/>
          <w:lang w:val="en-US" w:eastAsia="zh-CN"/>
        </w:rPr>
        <w:t>工程</w:t>
      </w:r>
      <w:r>
        <w:rPr>
          <w:rFonts w:hint="eastAsia" w:ascii="仿宋" w:hAnsi="仿宋" w:eastAsia="仿宋"/>
          <w:sz w:val="30"/>
          <w:szCs w:val="30"/>
        </w:rPr>
        <w:t xml:space="preserve"> </w:t>
      </w:r>
      <w:r>
        <w:rPr>
          <w:rFonts w:hint="eastAsia" w:ascii="仿宋" w:hAnsi="仿宋" w:eastAsia="仿宋" w:cs="仿宋"/>
          <w:color w:val="000000"/>
          <w:kern w:val="0"/>
          <w:sz w:val="30"/>
          <w:szCs w:val="30"/>
          <w:lang w:val="en-US" w:eastAsia="zh-CN" w:bidi="ar"/>
        </w:rPr>
        <w:t xml:space="preserve">（项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目编号：</w:t>
      </w:r>
      <w:r>
        <w:rPr>
          <w:rFonts w:hint="eastAsia" w:ascii="宋体" w:hAnsi="宋体"/>
          <w:sz w:val="24"/>
          <w:szCs w:val="18"/>
          <w:lang w:val="en-US" w:eastAsia="zh-CN"/>
        </w:rPr>
        <w:t>2021HFSZZWC01</w:t>
      </w:r>
      <w:r>
        <w:rPr>
          <w:rFonts w:hint="eastAsia" w:ascii="仿宋" w:hAnsi="仿宋" w:eastAsia="仿宋" w:cs="仿宋"/>
          <w:color w:val="000000"/>
          <w:kern w:val="0"/>
          <w:sz w:val="30"/>
          <w:szCs w:val="30"/>
          <w:lang w:val="en-US" w:eastAsia="zh-CN" w:bidi="ar"/>
        </w:rPr>
        <w:t xml:space="preserve">）公开招标公告，提交投标文件正本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壹份、副本贰份。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据此函，签字人兹宣布同意如下：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1.按招标文件规定及报价承诺完成</w:t>
      </w:r>
      <w:r>
        <w:rPr>
          <w:rFonts w:hint="eastAsia" w:ascii="宋体" w:hAnsi="宋体" w:eastAsia="宋体"/>
          <w:b w:val="0"/>
          <w:bCs w:val="0"/>
          <w:kern w:val="2"/>
          <w:sz w:val="28"/>
          <w:szCs w:val="28"/>
        </w:rPr>
        <w:t>合肥市第四中学</w:t>
      </w:r>
      <w:r>
        <w:rPr>
          <w:rFonts w:hint="eastAsia" w:ascii="宋体" w:hAnsi="宋体" w:eastAsia="宋体"/>
          <w:b w:val="0"/>
          <w:bCs w:val="0"/>
          <w:kern w:val="2"/>
          <w:sz w:val="28"/>
          <w:szCs w:val="28"/>
          <w:lang w:val="en-US" w:eastAsia="zh-CN"/>
        </w:rPr>
        <w:t>太阳能</w:t>
      </w:r>
      <w:r>
        <w:rPr>
          <w:rFonts w:hint="eastAsia" w:ascii="宋体" w:hAnsi="宋体" w:eastAsia="宋体"/>
          <w:b w:val="0"/>
          <w:bCs w:val="0"/>
          <w:kern w:val="2"/>
          <w:sz w:val="28"/>
          <w:szCs w:val="28"/>
        </w:rPr>
        <w:t>水泵采购安装</w:t>
      </w:r>
      <w:r>
        <w:rPr>
          <w:rFonts w:hint="eastAsia" w:ascii="宋体" w:hAnsi="宋体" w:eastAsia="宋体"/>
          <w:b w:val="0"/>
          <w:bCs w:val="0"/>
          <w:kern w:val="2"/>
          <w:sz w:val="28"/>
          <w:szCs w:val="28"/>
          <w:lang w:val="en-US" w:eastAsia="zh-CN"/>
        </w:rPr>
        <w:t>工程</w:t>
      </w:r>
      <w:r>
        <w:rPr>
          <w:rFonts w:hint="eastAsia" w:ascii="仿宋" w:hAnsi="仿宋" w:eastAsia="仿宋" w:cs="仿宋"/>
          <w:color w:val="000000"/>
          <w:kern w:val="0"/>
          <w:sz w:val="30"/>
          <w:szCs w:val="30"/>
          <w:lang w:val="en-US" w:eastAsia="zh-CN" w:bidi="ar"/>
        </w:rPr>
        <w:t xml:space="preserve">相关服务；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2.我们根据招标文件的规定，严格履行合同的责任和义务,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并保证于买方要求的日期内完成合同内容；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3.我们已详细审核全部招标文件，包括招标文件附件、参考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资料（如果有的话），我们知道必须放弃提出含糊不清或误解的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问题的权利；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4.我们同意从投标人须知规定的招标日期起遵循本投标书，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并在投标人须知规定的招标有效期之前均具有约束力；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5.同意按贵方要求在规定时间内向贵方提供与其投标有关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的任何证据或补充资料，否则，我们的投标文件可被贵方拒绝；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6.我方（投标人）对投标文件中所提供资料、文件、证书及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证件的真实性和有效性负责；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7.我们完全理解贵方不一定接受最低报价的投标。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8.与本投标有关的通讯地址： </w:t>
      </w:r>
    </w:p>
    <w:p>
      <w:pPr>
        <w:keepNext w:val="0"/>
        <w:keepLines w:val="0"/>
        <w:widowControl/>
        <w:suppressLineNumbers w:val="0"/>
        <w:jc w:val="center"/>
      </w:pPr>
      <w:r>
        <w:rPr>
          <w:rFonts w:hint="eastAsia" w:ascii="仿宋" w:hAnsi="仿宋" w:eastAsia="仿宋" w:cs="仿宋"/>
          <w:color w:val="000000"/>
          <w:kern w:val="0"/>
          <w:sz w:val="30"/>
          <w:szCs w:val="30"/>
          <w:lang w:val="en-US" w:eastAsia="zh-CN" w:bidi="ar"/>
        </w:rPr>
        <w:t xml:space="preserve">        电话：       传真： </w:t>
      </w:r>
    </w:p>
    <w:p>
      <w:pPr>
        <w:keepNext w:val="0"/>
        <w:keepLines w:val="0"/>
        <w:widowControl/>
        <w:suppressLineNumbers w:val="0"/>
        <w:jc w:val="right"/>
      </w:pPr>
      <w:r>
        <w:rPr>
          <w:rFonts w:hint="eastAsia" w:ascii="仿宋" w:hAnsi="仿宋" w:eastAsia="仿宋" w:cs="仿宋"/>
          <w:color w:val="000000"/>
          <w:kern w:val="0"/>
          <w:sz w:val="30"/>
          <w:szCs w:val="30"/>
          <w:lang w:val="en-US" w:eastAsia="zh-CN" w:bidi="ar"/>
        </w:rPr>
        <w:t xml:space="preserve">法定代表人（签字）： （单位公章） </w:t>
      </w:r>
    </w:p>
    <w:p>
      <w:pPr>
        <w:keepNext w:val="0"/>
        <w:keepLines w:val="0"/>
        <w:widowControl/>
        <w:suppressLineNumbers w:val="0"/>
        <w:ind w:firstLine="3300" w:firstLineChars="1100"/>
        <w:jc w:val="both"/>
      </w:pPr>
      <w:r>
        <w:rPr>
          <w:rFonts w:hint="eastAsia" w:ascii="仿宋" w:hAnsi="仿宋" w:eastAsia="仿宋" w:cs="仿宋"/>
          <w:color w:val="000000"/>
          <w:kern w:val="0"/>
          <w:sz w:val="30"/>
          <w:szCs w:val="30"/>
          <w:lang w:val="en-US" w:eastAsia="zh-CN" w:bidi="ar"/>
        </w:rPr>
        <w:t>日期：</w:t>
      </w:r>
    </w:p>
    <w:p>
      <w:pPr>
        <w:tabs>
          <w:tab w:val="left" w:pos="630"/>
        </w:tabs>
        <w:spacing w:line="360" w:lineRule="auto"/>
        <w:ind w:firstLine="4228" w:firstLineChars="1762"/>
        <w:rPr>
          <w:rFonts w:ascii="宋体" w:hAnsi="宋体"/>
          <w:sz w:val="24"/>
        </w:rPr>
      </w:pPr>
    </w:p>
    <w:p>
      <w:pPr>
        <w:keepNext w:val="0"/>
        <w:keepLines w:val="0"/>
        <w:widowControl/>
        <w:suppressLineNumbers w:val="0"/>
        <w:jc w:val="center"/>
      </w:pPr>
      <w:r>
        <w:rPr>
          <w:rFonts w:hint="eastAsia" w:ascii="仿宋" w:hAnsi="仿宋" w:eastAsia="仿宋" w:cs="仿宋"/>
          <w:b/>
          <w:color w:val="000000"/>
          <w:kern w:val="0"/>
          <w:sz w:val="30"/>
          <w:szCs w:val="30"/>
          <w:lang w:val="en-US" w:eastAsia="zh-CN" w:bidi="ar"/>
        </w:rPr>
        <w:t>附件二：项目报价书（</w:t>
      </w:r>
      <w:r>
        <w:rPr>
          <w:rFonts w:hint="eastAsia" w:ascii="宋体" w:hAnsi="宋体"/>
          <w:sz w:val="24"/>
          <w:szCs w:val="28"/>
        </w:rPr>
        <w:t>格式自拟</w:t>
      </w:r>
      <w:r>
        <w:rPr>
          <w:rFonts w:hint="eastAsia" w:ascii="仿宋" w:hAnsi="仿宋" w:eastAsia="仿宋" w:cs="仿宋"/>
          <w:b/>
          <w:color w:val="000000"/>
          <w:kern w:val="0"/>
          <w:sz w:val="30"/>
          <w:szCs w:val="30"/>
          <w:lang w:val="en-US" w:eastAsia="zh-CN" w:bidi="ar"/>
        </w:rPr>
        <w:t>）</w:t>
      </w:r>
    </w:p>
    <w:p>
      <w:pPr>
        <w:keepNext w:val="0"/>
        <w:keepLines w:val="0"/>
        <w:widowControl/>
        <w:suppressLineNumbers w:val="0"/>
        <w:jc w:val="left"/>
        <w:rPr>
          <w:rFonts w:ascii="宋体" w:hAnsi="宋体"/>
          <w:b/>
          <w:color w:val="000000"/>
          <w:kern w:val="0"/>
          <w:sz w:val="24"/>
          <w:szCs w:val="20"/>
        </w:rPr>
      </w:pPr>
    </w:p>
    <w:p>
      <w:pPr>
        <w:keepNext w:val="0"/>
        <w:keepLines w:val="0"/>
        <w:widowControl/>
        <w:suppressLineNumbers w:val="0"/>
        <w:jc w:val="center"/>
      </w:pPr>
      <w:r>
        <w:rPr>
          <w:rFonts w:hint="eastAsia" w:ascii="仿宋" w:hAnsi="仿宋" w:eastAsia="仿宋" w:cs="仿宋"/>
          <w:b/>
          <w:color w:val="000000"/>
          <w:kern w:val="0"/>
          <w:sz w:val="30"/>
          <w:szCs w:val="30"/>
          <w:lang w:val="en-US" w:eastAsia="zh-CN" w:bidi="ar"/>
        </w:rPr>
        <w:t>附件三：服务承承诺（</w:t>
      </w:r>
      <w:r>
        <w:rPr>
          <w:rFonts w:hint="eastAsia" w:ascii="宋体" w:hAnsi="宋体"/>
          <w:sz w:val="24"/>
          <w:szCs w:val="28"/>
        </w:rPr>
        <w:t>格式自拟</w:t>
      </w:r>
      <w:r>
        <w:rPr>
          <w:rFonts w:hint="eastAsia" w:ascii="仿宋" w:hAnsi="仿宋" w:eastAsia="仿宋" w:cs="仿宋"/>
          <w:b/>
          <w:color w:val="000000"/>
          <w:kern w:val="0"/>
          <w:sz w:val="30"/>
          <w:szCs w:val="30"/>
          <w:lang w:val="en-US" w:eastAsia="zh-CN" w:bidi="ar"/>
        </w:rPr>
        <w:t>）</w:t>
      </w:r>
    </w:p>
    <w:p>
      <w:pPr>
        <w:keepNext w:val="0"/>
        <w:keepLines w:val="0"/>
        <w:widowControl/>
        <w:suppressLineNumbers w:val="0"/>
        <w:jc w:val="center"/>
        <w:rPr>
          <w:rFonts w:hint="eastAsia" w:ascii="仿宋" w:hAnsi="仿宋" w:eastAsia="仿宋" w:cs="仿宋"/>
          <w:b/>
          <w:color w:val="000000"/>
          <w:kern w:val="0"/>
          <w:sz w:val="30"/>
          <w:szCs w:val="30"/>
          <w:lang w:val="en-US" w:eastAsia="zh-CN" w:bidi="ar"/>
        </w:rPr>
      </w:pPr>
    </w:p>
    <w:p>
      <w:pPr>
        <w:keepNext w:val="0"/>
        <w:keepLines w:val="0"/>
        <w:widowControl/>
        <w:suppressLineNumbers w:val="0"/>
        <w:jc w:val="left"/>
        <w:rPr>
          <w:rFonts w:hint="default" w:eastAsiaTheme="minorEastAsia"/>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宋体-18030">
    <w:altName w:val="宋体"/>
    <w:panose1 w:val="00000000000000000000"/>
    <w:charset w:val="7A"/>
    <w:family w:val="modern"/>
    <w:pitch w:val="default"/>
    <w:sig w:usb0="00000000" w:usb1="00000000" w:usb2="000A005E"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3202A0"/>
    <w:rsid w:val="2244050C"/>
    <w:rsid w:val="25F87EAA"/>
    <w:rsid w:val="38D26D0D"/>
    <w:rsid w:val="3CC11674"/>
    <w:rsid w:val="4BC2629B"/>
    <w:rsid w:val="51331801"/>
    <w:rsid w:val="555664ED"/>
    <w:rsid w:val="6BD71DA6"/>
    <w:rsid w:val="728F4BF2"/>
    <w:rsid w:val="780F1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ascii="宋体" w:hAnsi="Arial"/>
      <w:sz w:val="28"/>
      <w:szCs w:val="20"/>
    </w:rPr>
  </w:style>
  <w:style w:type="paragraph" w:styleId="4">
    <w:name w:val="Body Text Indent"/>
    <w:basedOn w:val="1"/>
    <w:qFormat/>
    <w:uiPriority w:val="0"/>
    <w:pPr>
      <w:ind w:firstLine="660"/>
    </w:pPr>
    <w:rPr>
      <w:rFonts w:ascii="宋体" w:hAnsi="宋体" w:cstheme="minorBidi"/>
      <w:color w:val="000000"/>
      <w:sz w:val="24"/>
      <w:szCs w:val="22"/>
    </w:rPr>
  </w:style>
  <w:style w:type="paragraph" w:styleId="5">
    <w:name w:val="Date"/>
    <w:basedOn w:val="1"/>
    <w:next w:val="1"/>
    <w:qFormat/>
    <w:uiPriority w:val="0"/>
    <w:rPr>
      <w:rFonts w:ascii="Times New Roman" w:hAnsi="Times New Roman"/>
      <w:b/>
      <w:sz w:val="28"/>
      <w:szCs w:val="20"/>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styleId="7">
    <w:name w:val="index 1"/>
    <w:basedOn w:val="1"/>
    <w:next w:val="1"/>
    <w:semiHidden/>
    <w:qFormat/>
    <w:uiPriority w:val="0"/>
    <w:pPr>
      <w:spacing w:line="360" w:lineRule="auto"/>
      <w:jc w:val="center"/>
    </w:pPr>
    <w:rPr>
      <w:rFonts w:ascii="宋体" w:hAnsi="宋体"/>
      <w:b/>
      <w:bCs/>
      <w:color w:val="FF0000"/>
      <w:sz w:val="24"/>
      <w:szCs w:val="20"/>
    </w:rPr>
  </w:style>
  <w:style w:type="character" w:styleId="10">
    <w:name w:val="Strong"/>
    <w:qFormat/>
    <w:uiPriority w:val="0"/>
    <w:rPr>
      <w:b/>
    </w:rPr>
  </w:style>
  <w:style w:type="paragraph" w:customStyle="1" w:styleId="11">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2">
    <w:name w:val="D&amp;L"/>
    <w:basedOn w:val="6"/>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13">
    <w:name w:val="Char Char Char Char Char Char Char1 Char"/>
    <w:basedOn w:val="1"/>
    <w:qFormat/>
    <w:uiPriority w:val="0"/>
    <w:rPr>
      <w:rFonts w:ascii="Tahoma" w:hAnsi="Tahoma"/>
      <w:sz w:val="24"/>
      <w:szCs w:val="20"/>
    </w:rPr>
  </w:style>
  <w:style w:type="paragraph" w:customStyle="1" w:styleId="14">
    <w:name w:val="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dell-pc</dc:creator>
  <cp:lastModifiedBy>程家飞</cp:lastModifiedBy>
  <dcterms:modified xsi:type="dcterms:W3CDTF">2021-02-20T05:35:11Z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